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7BCF9A8D"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8B2FF8">
              <w:rPr>
                <w:rFonts w:ascii="SassoonPrimaryInfant" w:hAnsi="SassoonPrimaryInfant"/>
                <w:b/>
                <w:bCs/>
                <w:sz w:val="24"/>
                <w:szCs w:val="24"/>
              </w:rPr>
              <w:t>Structures Playgrounds.</w:t>
            </w:r>
          </w:p>
          <w:p w14:paraId="076E3B2C" w14:textId="190D85A3"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8B2FF8">
              <w:rPr>
                <w:rFonts w:ascii="SassoonPrimaryInfant" w:hAnsi="SassoonPrimaryInfant"/>
                <w:b/>
                <w:bCs/>
                <w:sz w:val="24"/>
                <w:szCs w:val="24"/>
              </w:rPr>
              <w:t>6</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4437AF3C" w14:textId="1D4E40E9" w:rsidR="00600131"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Use research </w:t>
            </w:r>
            <w:r>
              <w:rPr>
                <w:rFonts w:ascii="SassoonPrimaryInfant" w:hAnsi="SassoonPrimaryInfant"/>
                <w:sz w:val="24"/>
                <w:szCs w:val="24"/>
              </w:rPr>
              <w:t xml:space="preserve">&amp; </w:t>
            </w:r>
            <w:r w:rsidRPr="00917B12">
              <w:rPr>
                <w:rFonts w:ascii="SassoonPrimaryInfant" w:hAnsi="SassoonPrimaryInfant"/>
                <w:sz w:val="24"/>
                <w:szCs w:val="24"/>
              </w:rPr>
              <w:t xml:space="preserve">develop design criteria to inform the design of innovative, functional, appealing products that are fit for purpose, aimed at </w:t>
            </w:r>
            <w:proofErr w:type="gramStart"/>
            <w:r w:rsidRPr="00917B12">
              <w:rPr>
                <w:rFonts w:ascii="SassoonPrimaryInfant" w:hAnsi="SassoonPrimaryInfant"/>
                <w:sz w:val="24"/>
                <w:szCs w:val="24"/>
              </w:rPr>
              <w:t>particular individuals</w:t>
            </w:r>
            <w:proofErr w:type="gramEnd"/>
            <w:r w:rsidRPr="00917B12">
              <w:rPr>
                <w:rFonts w:ascii="SassoonPrimaryInfant" w:hAnsi="SassoonPrimaryInfant"/>
                <w:sz w:val="24"/>
                <w:szCs w:val="24"/>
              </w:rPr>
              <w:t xml:space="preserve"> or groups.</w:t>
            </w:r>
          </w:p>
          <w:p w14:paraId="3C0F247F" w14:textId="6A1DD0C6"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Generate, develop, model </w:t>
            </w:r>
            <w:r>
              <w:rPr>
                <w:rFonts w:ascii="SassoonPrimaryInfant" w:hAnsi="SassoonPrimaryInfant"/>
                <w:sz w:val="24"/>
                <w:szCs w:val="24"/>
              </w:rPr>
              <w:t>&amp;</w:t>
            </w:r>
            <w:r w:rsidRPr="00917B12">
              <w:rPr>
                <w:rFonts w:ascii="SassoonPrimaryInfant" w:hAnsi="SassoonPrimaryInfant"/>
                <w:sz w:val="24"/>
                <w:szCs w:val="24"/>
              </w:rPr>
              <w:t xml:space="preserve"> communicate their ideas through discussion, annotated sketches, cross-sectional </w:t>
            </w:r>
            <w:r>
              <w:rPr>
                <w:rFonts w:ascii="SassoonPrimaryInfant" w:hAnsi="SassoonPrimaryInfant"/>
                <w:sz w:val="24"/>
                <w:szCs w:val="24"/>
              </w:rPr>
              <w:t xml:space="preserve">&amp; </w:t>
            </w:r>
            <w:r w:rsidRPr="00917B12">
              <w:rPr>
                <w:rFonts w:ascii="SassoonPrimaryInfant" w:hAnsi="SassoonPrimaryInfant"/>
                <w:sz w:val="24"/>
                <w:szCs w:val="24"/>
              </w:rPr>
              <w:t>exploded diagrams, prototypes,</w:t>
            </w:r>
            <w:r w:rsidR="00044528">
              <w:rPr>
                <w:rFonts w:ascii="SassoonPrimaryInfant" w:hAnsi="SassoonPrimaryInfant"/>
                <w:sz w:val="24"/>
                <w:szCs w:val="24"/>
              </w:rPr>
              <w:t xml:space="preserve"> </w:t>
            </w:r>
            <w:r w:rsidRPr="00917B12">
              <w:rPr>
                <w:rFonts w:ascii="SassoonPrimaryInfant" w:hAnsi="SassoonPrimaryInfant"/>
                <w:sz w:val="24"/>
                <w:szCs w:val="24"/>
              </w:rPr>
              <w:t xml:space="preserve">pattern pieces </w:t>
            </w:r>
            <w:r>
              <w:rPr>
                <w:rFonts w:ascii="SassoonPrimaryInfant" w:hAnsi="SassoonPrimaryInfant"/>
                <w:sz w:val="24"/>
                <w:szCs w:val="24"/>
              </w:rPr>
              <w:t xml:space="preserve">&amp; </w:t>
            </w:r>
            <w:r w:rsidRPr="00917B12">
              <w:rPr>
                <w:rFonts w:ascii="SassoonPrimaryInfant" w:hAnsi="SassoonPrimaryInfant"/>
                <w:sz w:val="24"/>
                <w:szCs w:val="24"/>
              </w:rPr>
              <w:t>computer- aided design</w:t>
            </w:r>
            <w:r>
              <w:rPr>
                <w:rFonts w:ascii="SassoonPrimaryInfant" w:hAnsi="SassoonPrimaryInfant"/>
                <w:sz w:val="24"/>
                <w:szCs w:val="24"/>
              </w:rPr>
              <w:t>.</w:t>
            </w:r>
          </w:p>
          <w:p w14:paraId="5DFAFD88" w14:textId="552205F5" w:rsidR="00044528" w:rsidRDefault="00044528" w:rsidP="00044528">
            <w:pPr>
              <w:pStyle w:val="TableParagraph"/>
              <w:numPr>
                <w:ilvl w:val="0"/>
                <w:numId w:val="8"/>
              </w:numPr>
              <w:tabs>
                <w:tab w:val="left" w:pos="827"/>
              </w:tabs>
              <w:ind w:right="571"/>
              <w:rPr>
                <w:rFonts w:ascii="SassoonPrimaryInfant" w:hAnsi="SassoonPrimaryInfant"/>
                <w:sz w:val="24"/>
                <w:szCs w:val="24"/>
              </w:rPr>
            </w:pPr>
            <w:r w:rsidRPr="00044528">
              <w:rPr>
                <w:rFonts w:ascii="SassoonPrimaryInfant" w:hAnsi="SassoonPrimaryInfant"/>
                <w:sz w:val="24"/>
                <w:szCs w:val="24"/>
              </w:rPr>
              <w:t xml:space="preserve">Select from </w:t>
            </w:r>
            <w:r>
              <w:rPr>
                <w:rFonts w:ascii="SassoonPrimaryInfant" w:hAnsi="SassoonPrimaryInfant"/>
                <w:sz w:val="24"/>
                <w:szCs w:val="24"/>
              </w:rPr>
              <w:t>&amp;</w:t>
            </w:r>
            <w:r w:rsidRPr="00044528">
              <w:rPr>
                <w:rFonts w:ascii="SassoonPrimaryInfant" w:hAnsi="SassoonPrimaryInfant"/>
                <w:sz w:val="24"/>
                <w:szCs w:val="24"/>
              </w:rPr>
              <w:t xml:space="preserve"> use a wider range of tools and equipment to perform practical tasks [for example, cutting, shaping, joining and finishing],</w:t>
            </w:r>
            <w:r>
              <w:rPr>
                <w:rFonts w:ascii="SassoonPrimaryInfant" w:hAnsi="SassoonPrimaryInfant"/>
                <w:sz w:val="24"/>
                <w:szCs w:val="24"/>
              </w:rPr>
              <w:t xml:space="preserve"> </w:t>
            </w:r>
            <w:r w:rsidRPr="00044528">
              <w:rPr>
                <w:rFonts w:ascii="SassoonPrimaryInfant" w:hAnsi="SassoonPrimaryInfant"/>
                <w:sz w:val="24"/>
                <w:szCs w:val="24"/>
              </w:rPr>
              <w:t>accurately.</w:t>
            </w:r>
          </w:p>
          <w:p w14:paraId="3E274ED6" w14:textId="13A16DD4" w:rsidR="00044528" w:rsidRPr="008547B6" w:rsidRDefault="008547B6" w:rsidP="008547B6">
            <w:pPr>
              <w:pStyle w:val="TableParagraph"/>
              <w:numPr>
                <w:ilvl w:val="0"/>
                <w:numId w:val="8"/>
              </w:numPr>
              <w:tabs>
                <w:tab w:val="left" w:pos="827"/>
              </w:tabs>
              <w:ind w:right="571"/>
              <w:rPr>
                <w:rFonts w:ascii="SassoonPrimaryInfant" w:hAnsi="SassoonPrimaryInfant"/>
                <w:sz w:val="24"/>
                <w:szCs w:val="24"/>
              </w:rPr>
            </w:pPr>
            <w:r w:rsidRPr="008547B6">
              <w:rPr>
                <w:rFonts w:ascii="SassoonPrimaryInfant" w:hAnsi="SassoonPrimaryInfant"/>
                <w:sz w:val="24"/>
                <w:szCs w:val="24"/>
              </w:rPr>
              <w:t>Select from and use a wider range of materials and components, including construction materials, textiles and ingredients, according to their functional properties and aesthetic qualities.</w:t>
            </w:r>
          </w:p>
          <w:p w14:paraId="37A3A494" w14:textId="6CD6624A" w:rsidR="00917B12" w:rsidRPr="00044528" w:rsidRDefault="00044528" w:rsidP="00044528">
            <w:pPr>
              <w:pStyle w:val="TableParagraph"/>
              <w:numPr>
                <w:ilvl w:val="0"/>
                <w:numId w:val="8"/>
              </w:numPr>
              <w:tabs>
                <w:tab w:val="left" w:pos="827"/>
              </w:tabs>
              <w:ind w:right="146"/>
              <w:rPr>
                <w:rFonts w:ascii="SassoonPrimaryInfant" w:hAnsi="SassoonPrimaryInfant"/>
                <w:sz w:val="24"/>
                <w:szCs w:val="24"/>
              </w:rPr>
            </w:pPr>
            <w:r w:rsidRPr="00044528">
              <w:rPr>
                <w:rFonts w:ascii="SassoonPrimaryInfant" w:hAnsi="SassoonPrimaryInfant"/>
                <w:sz w:val="24"/>
                <w:szCs w:val="24"/>
              </w:rPr>
              <w:t xml:space="preserve">Investigate </w:t>
            </w:r>
            <w:r>
              <w:rPr>
                <w:rFonts w:ascii="SassoonPrimaryInfant" w:hAnsi="SassoonPrimaryInfant"/>
                <w:sz w:val="24"/>
                <w:szCs w:val="24"/>
              </w:rPr>
              <w:t>&amp;</w:t>
            </w:r>
            <w:r w:rsidRPr="00044528">
              <w:rPr>
                <w:rFonts w:ascii="SassoonPrimaryInfant" w:hAnsi="SassoonPrimaryInfant"/>
                <w:sz w:val="24"/>
                <w:szCs w:val="24"/>
              </w:rPr>
              <w:t xml:space="preserve"> </w:t>
            </w:r>
            <w:proofErr w:type="spellStart"/>
            <w:r w:rsidRPr="00044528">
              <w:rPr>
                <w:rFonts w:ascii="SassoonPrimaryInfant" w:hAnsi="SassoonPrimaryInfant"/>
                <w:sz w:val="24"/>
                <w:szCs w:val="24"/>
              </w:rPr>
              <w:t>analyse</w:t>
            </w:r>
            <w:proofErr w:type="spellEnd"/>
            <w:r w:rsidRPr="00044528">
              <w:rPr>
                <w:rFonts w:ascii="SassoonPrimaryInfant" w:hAnsi="SassoonPrimaryInfant"/>
                <w:sz w:val="24"/>
                <w:szCs w:val="24"/>
              </w:rPr>
              <w:t xml:space="preserve"> a range of existing products.</w:t>
            </w:r>
          </w:p>
          <w:p w14:paraId="290DB3F3" w14:textId="2FE0E840"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Evaluate their ideas </w:t>
            </w:r>
            <w:r>
              <w:rPr>
                <w:rFonts w:ascii="SassoonPrimaryInfant" w:hAnsi="SassoonPrimaryInfant"/>
                <w:sz w:val="24"/>
                <w:szCs w:val="24"/>
              </w:rPr>
              <w:t>&amp;</w:t>
            </w:r>
            <w:r w:rsidRPr="00917B12">
              <w:rPr>
                <w:rFonts w:ascii="SassoonPrimaryInfant" w:hAnsi="SassoonPrimaryInfant"/>
                <w:sz w:val="24"/>
                <w:szCs w:val="24"/>
              </w:rPr>
              <w:t xml:space="preserve"> products against their own design criteria </w:t>
            </w:r>
            <w:r w:rsidR="00044528">
              <w:rPr>
                <w:rFonts w:ascii="SassoonPrimaryInfant" w:hAnsi="SassoonPrimaryInfant"/>
                <w:sz w:val="24"/>
                <w:szCs w:val="24"/>
              </w:rPr>
              <w:t xml:space="preserve">&amp; </w:t>
            </w:r>
            <w:r w:rsidRPr="00917B12">
              <w:rPr>
                <w:rFonts w:ascii="SassoonPrimaryInfant" w:hAnsi="SassoonPrimaryInfant"/>
                <w:sz w:val="24"/>
                <w:szCs w:val="24"/>
              </w:rPr>
              <w:t>consider the views of others to improve their work.</w:t>
            </w:r>
          </w:p>
          <w:p w14:paraId="1F18A3E6" w14:textId="55100468" w:rsidR="00917B12" w:rsidRPr="00044528" w:rsidRDefault="008B1864" w:rsidP="00044528">
            <w:pPr>
              <w:pStyle w:val="TableParagraph"/>
              <w:numPr>
                <w:ilvl w:val="0"/>
                <w:numId w:val="8"/>
              </w:numPr>
              <w:tabs>
                <w:tab w:val="left" w:pos="827"/>
              </w:tabs>
              <w:ind w:right="4"/>
              <w:rPr>
                <w:rFonts w:ascii="SassoonPrimaryInfant" w:hAnsi="SassoonPrimaryInfant"/>
                <w:sz w:val="24"/>
                <w:szCs w:val="24"/>
              </w:rPr>
            </w:pPr>
            <w:r w:rsidRPr="008B1864">
              <w:rPr>
                <w:rFonts w:ascii="SassoonPrimaryInfant" w:hAnsi="SassoonPrimaryInfant"/>
                <w:sz w:val="24"/>
                <w:szCs w:val="24"/>
              </w:rPr>
              <w:t xml:space="preserve">Apply their understanding of how to strengthen, stiffen </w:t>
            </w:r>
            <w:r>
              <w:rPr>
                <w:rFonts w:ascii="SassoonPrimaryInfant" w:hAnsi="SassoonPrimaryInfant"/>
                <w:sz w:val="24"/>
                <w:szCs w:val="24"/>
              </w:rPr>
              <w:t>&amp;</w:t>
            </w:r>
            <w:r w:rsidRPr="008B1864">
              <w:rPr>
                <w:rFonts w:ascii="SassoonPrimaryInfant" w:hAnsi="SassoonPrimaryInfant"/>
                <w:sz w:val="24"/>
                <w:szCs w:val="24"/>
              </w:rPr>
              <w:t xml:space="preserve"> reinforce more complex structures.</w:t>
            </w:r>
          </w:p>
        </w:tc>
      </w:tr>
      <w:tr w:rsidR="00FB6472" w:rsidRPr="0063465D" w14:paraId="1D1B52A7" w14:textId="77777777" w:rsidTr="000B20BB">
        <w:trPr>
          <w:trHeight w:val="2642"/>
        </w:trPr>
        <w:tc>
          <w:tcPr>
            <w:tcW w:w="9244" w:type="dxa"/>
            <w:shd w:val="clear" w:color="auto" w:fill="DBE4F0"/>
          </w:tcPr>
          <w:p w14:paraId="69A19DB2" w14:textId="6397DE48" w:rsidR="000B1CEF" w:rsidRPr="000B1CEF" w:rsidRDefault="00741745" w:rsidP="000B1CEF">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Prior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20F92333" w14:textId="77777777"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Identify stronger and weaker shapes.</w:t>
            </w:r>
          </w:p>
          <w:p w14:paraId="10C8111B" w14:textId="77777777" w:rsidR="00DE4CAF" w:rsidRPr="00DE4CAF" w:rsidRDefault="00DE4CAF" w:rsidP="00DE4CAF">
            <w:pPr>
              <w:pStyle w:val="TableParagraph"/>
              <w:numPr>
                <w:ilvl w:val="0"/>
                <w:numId w:val="9"/>
              </w:numPr>
              <w:rPr>
                <w:rFonts w:ascii="SassoonPrimaryInfant" w:hAnsi="SassoonPrimaryInfant"/>
                <w:sz w:val="24"/>
                <w:szCs w:val="24"/>
              </w:rPr>
            </w:pPr>
            <w:proofErr w:type="spellStart"/>
            <w:r w:rsidRPr="00DE4CAF">
              <w:rPr>
                <w:rFonts w:ascii="SassoonPrimaryInfant" w:hAnsi="SassoonPrimaryInfant"/>
                <w:sz w:val="24"/>
                <w:szCs w:val="24"/>
              </w:rPr>
              <w:t>Recognise</w:t>
            </w:r>
            <w:proofErr w:type="spellEnd"/>
            <w:r w:rsidRPr="00DE4CAF">
              <w:rPr>
                <w:rFonts w:ascii="SassoonPrimaryInfant" w:hAnsi="SassoonPrimaryInfant"/>
                <w:sz w:val="24"/>
                <w:szCs w:val="24"/>
              </w:rPr>
              <w:t xml:space="preserve"> that supporting shapes can help increase the strength of a bridge, allowing it to hold more weight.</w:t>
            </w:r>
          </w:p>
          <w:p w14:paraId="6644E769" w14:textId="1F23347F"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 xml:space="preserve">Identify beam, arch </w:t>
            </w:r>
            <w:r>
              <w:rPr>
                <w:rFonts w:ascii="SassoonPrimaryInfant" w:hAnsi="SassoonPrimaryInfant"/>
                <w:sz w:val="24"/>
                <w:szCs w:val="24"/>
              </w:rPr>
              <w:t>&amp;</w:t>
            </w:r>
            <w:r w:rsidRPr="00DE4CAF">
              <w:rPr>
                <w:rFonts w:ascii="SassoonPrimaryInfant" w:hAnsi="SassoonPrimaryInfant"/>
                <w:sz w:val="24"/>
                <w:szCs w:val="24"/>
              </w:rPr>
              <w:t xml:space="preserve"> truss bridges and describe their differences.</w:t>
            </w:r>
          </w:p>
          <w:p w14:paraId="7C6EA698" w14:textId="77777777"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Use triangles to create simple truss bridges that support a load (weight).</w:t>
            </w:r>
          </w:p>
          <w:p w14:paraId="3BFA144C" w14:textId="77777777"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Cut beams to the correct size, using a cutting mat.</w:t>
            </w:r>
          </w:p>
          <w:p w14:paraId="03E983DA" w14:textId="77777777"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 xml:space="preserve">Smooth down any </w:t>
            </w:r>
            <w:proofErr w:type="gramStart"/>
            <w:r w:rsidRPr="00DE4CAF">
              <w:rPr>
                <w:rFonts w:ascii="SassoonPrimaryInfant" w:hAnsi="SassoonPrimaryInfant"/>
                <w:sz w:val="24"/>
                <w:szCs w:val="24"/>
              </w:rPr>
              <w:t>rough cut</w:t>
            </w:r>
            <w:proofErr w:type="gramEnd"/>
            <w:r w:rsidRPr="00DE4CAF">
              <w:rPr>
                <w:rFonts w:ascii="SassoonPrimaryInfant" w:hAnsi="SassoonPrimaryInfant"/>
                <w:sz w:val="24"/>
                <w:szCs w:val="24"/>
              </w:rPr>
              <w:t xml:space="preserve"> edges with sandpaper.</w:t>
            </w:r>
          </w:p>
          <w:p w14:paraId="3073E650" w14:textId="77777777"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Follow each stage of the truss bridge creation as instructed by their teacher.</w:t>
            </w:r>
          </w:p>
          <w:p w14:paraId="695753AA" w14:textId="319367E6" w:rsidR="00DE4CAF" w:rsidRPr="00DE4CAF"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 xml:space="preserve">Complete a bridge, with varying ranges of accuracy </w:t>
            </w:r>
            <w:r>
              <w:rPr>
                <w:rFonts w:ascii="SassoonPrimaryInfant" w:hAnsi="SassoonPrimaryInfant"/>
                <w:sz w:val="24"/>
                <w:szCs w:val="24"/>
              </w:rPr>
              <w:t>&amp;</w:t>
            </w:r>
            <w:r w:rsidRPr="00DE4CAF">
              <w:rPr>
                <w:rFonts w:ascii="SassoonPrimaryInfant" w:hAnsi="SassoonPrimaryInfant"/>
                <w:sz w:val="24"/>
                <w:szCs w:val="24"/>
              </w:rPr>
              <w:t xml:space="preserve"> finish, supported by the teacher.</w:t>
            </w:r>
          </w:p>
          <w:p w14:paraId="6C308997" w14:textId="5631A155" w:rsidR="00FB6472" w:rsidRPr="000B20BB" w:rsidRDefault="00DE4CAF" w:rsidP="00DE4CAF">
            <w:pPr>
              <w:pStyle w:val="TableParagraph"/>
              <w:numPr>
                <w:ilvl w:val="0"/>
                <w:numId w:val="9"/>
              </w:numPr>
              <w:rPr>
                <w:rFonts w:ascii="SassoonPrimaryInfant" w:hAnsi="SassoonPrimaryInfant"/>
                <w:sz w:val="24"/>
                <w:szCs w:val="24"/>
              </w:rPr>
            </w:pPr>
            <w:r w:rsidRPr="00DE4CAF">
              <w:rPr>
                <w:rFonts w:ascii="SassoonPrimaryInfant" w:hAnsi="SassoonPrimaryInfant"/>
                <w:sz w:val="24"/>
                <w:szCs w:val="24"/>
              </w:rPr>
              <w:t>Identify some areas for improvement, reinforcing their bridges as necessary.</w:t>
            </w:r>
          </w:p>
        </w:tc>
      </w:tr>
      <w:tr w:rsidR="00FB6472" w:rsidRPr="0063465D" w14:paraId="269D32DF" w14:textId="77777777" w:rsidTr="00F623FC">
        <w:trPr>
          <w:trHeight w:val="2651"/>
        </w:trPr>
        <w:tc>
          <w:tcPr>
            <w:tcW w:w="9244" w:type="dxa"/>
            <w:shd w:val="clear" w:color="auto" w:fill="D5E2BB"/>
          </w:tcPr>
          <w:p w14:paraId="3C3EA09E" w14:textId="77777777" w:rsidR="00FB6472" w:rsidRPr="0063465D" w:rsidRDefault="00741745" w:rsidP="009B7790">
            <w:pPr>
              <w:pStyle w:val="TableParagraph"/>
              <w:spacing w:before="1"/>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543D7D47" w14:textId="77777777" w:rsidR="00DE4CAF" w:rsidRPr="00DE4CAF"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Create five apparatus designs, applying the design criteria to their work.</w:t>
            </w:r>
          </w:p>
          <w:p w14:paraId="55FBF145" w14:textId="77777777" w:rsidR="00DE4CAF" w:rsidRPr="00DE4CAF"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Make suitable changes to their work after peer evaluation.</w:t>
            </w:r>
          </w:p>
          <w:p w14:paraId="3D63D429" w14:textId="77777777" w:rsidR="00DE4CAF" w:rsidRPr="00DE4CAF"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Make roughly three different structures from their plans using the materials available.</w:t>
            </w:r>
          </w:p>
          <w:p w14:paraId="39CEF88B" w14:textId="638421E0" w:rsidR="00DE4CAF" w:rsidRPr="00DE4CAF"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 xml:space="preserve">Complete their structures, improving the quality of their rough versions </w:t>
            </w:r>
            <w:r>
              <w:rPr>
                <w:rFonts w:ascii="SassoonPrimaryInfant" w:hAnsi="SassoonPrimaryInfant"/>
                <w:sz w:val="24"/>
                <w:szCs w:val="24"/>
              </w:rPr>
              <w:t>&amp;</w:t>
            </w:r>
            <w:r w:rsidRPr="00DE4CAF">
              <w:rPr>
                <w:rFonts w:ascii="SassoonPrimaryInfant" w:hAnsi="SassoonPrimaryInfant"/>
                <w:sz w:val="24"/>
                <w:szCs w:val="24"/>
              </w:rPr>
              <w:t xml:space="preserve"> applying some cladding to a few areas.</w:t>
            </w:r>
          </w:p>
          <w:p w14:paraId="5421C98E" w14:textId="77777777" w:rsidR="00DE4CAF" w:rsidRPr="00DE4CAF"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Secure their apparatus to a base.</w:t>
            </w:r>
          </w:p>
          <w:p w14:paraId="009D1E39" w14:textId="2F3E3D5B" w:rsidR="00FB6472" w:rsidRPr="00917B12" w:rsidRDefault="00DE4CAF" w:rsidP="00DE4CAF">
            <w:pPr>
              <w:widowControl/>
              <w:numPr>
                <w:ilvl w:val="0"/>
                <w:numId w:val="10"/>
              </w:numPr>
              <w:autoSpaceDE/>
              <w:autoSpaceDN/>
              <w:rPr>
                <w:rFonts w:ascii="SassoonPrimaryInfant" w:hAnsi="SassoonPrimaryInfant"/>
                <w:sz w:val="24"/>
                <w:szCs w:val="24"/>
              </w:rPr>
            </w:pPr>
            <w:r w:rsidRPr="00DE4CAF">
              <w:rPr>
                <w:rFonts w:ascii="SassoonPrimaryInfant" w:hAnsi="SassoonPrimaryInfant"/>
                <w:sz w:val="24"/>
                <w:szCs w:val="24"/>
              </w:rPr>
              <w:t>Make a range of landscape features using a variety of materials which will enhance their apparatus.</w:t>
            </w:r>
          </w:p>
        </w:tc>
      </w:tr>
      <w:tr w:rsidR="00FB6472" w:rsidRPr="0063465D" w14:paraId="6A674C85" w14:textId="77777777">
        <w:trPr>
          <w:trHeight w:val="537"/>
        </w:trPr>
        <w:tc>
          <w:tcPr>
            <w:tcW w:w="9244" w:type="dxa"/>
            <w:shd w:val="clear" w:color="auto" w:fill="FCE9D9"/>
          </w:tcPr>
          <w:p w14:paraId="400A4E8C" w14:textId="77777777" w:rsidR="009B7790" w:rsidRDefault="00741745" w:rsidP="009B7790">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02E6C6DA" w14:textId="5331B146" w:rsidR="00FB6472" w:rsidRPr="0063465D" w:rsidRDefault="00DE4CAF" w:rsidP="00DE4CAF">
            <w:pPr>
              <w:pStyle w:val="TableParagraph"/>
              <w:ind w:left="164" w:firstLine="0"/>
              <w:rPr>
                <w:rFonts w:ascii="SassoonPrimaryInfant" w:hAnsi="SassoonPrimaryInfant"/>
                <w:sz w:val="24"/>
                <w:szCs w:val="24"/>
              </w:rPr>
            </w:pPr>
            <w:r>
              <w:rPr>
                <w:rFonts w:ascii="SassoonPrimaryInfant" w:hAnsi="SassoonPrimaryInfant"/>
                <w:sz w:val="24"/>
                <w:szCs w:val="24"/>
              </w:rPr>
              <w:t>apparatus,</w:t>
            </w:r>
            <w:r w:rsidRPr="00DE4CAF">
              <w:rPr>
                <w:rFonts w:ascii="SassoonPrimaryInfant" w:hAnsi="SassoonPrimaryInfant"/>
                <w:sz w:val="24"/>
                <w:szCs w:val="24"/>
              </w:rPr>
              <w:t xml:space="preserve"> design criteria</w:t>
            </w:r>
            <w:r>
              <w:rPr>
                <w:rFonts w:ascii="SassoonPrimaryInfant" w:hAnsi="SassoonPrimaryInfant"/>
                <w:sz w:val="24"/>
                <w:szCs w:val="24"/>
              </w:rPr>
              <w:t>,</w:t>
            </w:r>
            <w:r w:rsidRPr="00DE4CAF">
              <w:rPr>
                <w:rFonts w:ascii="SassoonPrimaryInfant" w:hAnsi="SassoonPrimaryInfant"/>
                <w:sz w:val="24"/>
                <w:szCs w:val="24"/>
              </w:rPr>
              <w:t xml:space="preserve"> equipment</w:t>
            </w:r>
            <w:r>
              <w:rPr>
                <w:rFonts w:ascii="SassoonPrimaryInfant" w:hAnsi="SassoonPrimaryInfant"/>
                <w:sz w:val="24"/>
                <w:szCs w:val="24"/>
              </w:rPr>
              <w:t>,</w:t>
            </w:r>
            <w:r w:rsidRPr="00DE4CAF">
              <w:rPr>
                <w:rFonts w:ascii="SassoonPrimaryInfant" w:hAnsi="SassoonPrimaryInfant"/>
                <w:sz w:val="24"/>
                <w:szCs w:val="24"/>
              </w:rPr>
              <w:t xml:space="preserve"> playground</w:t>
            </w:r>
            <w:r>
              <w:rPr>
                <w:rFonts w:ascii="SassoonPrimaryInfant" w:hAnsi="SassoonPrimaryInfant"/>
                <w:sz w:val="24"/>
                <w:szCs w:val="24"/>
              </w:rPr>
              <w:t xml:space="preserve">, </w:t>
            </w:r>
            <w:r w:rsidRPr="00DE4CAF">
              <w:rPr>
                <w:rFonts w:ascii="SassoonPrimaryInfant" w:hAnsi="SassoonPrimaryInfant"/>
                <w:sz w:val="24"/>
                <w:szCs w:val="24"/>
              </w:rPr>
              <w:t>landscape features</w:t>
            </w:r>
            <w:r>
              <w:rPr>
                <w:rFonts w:ascii="SassoonPrimaryInfant" w:hAnsi="SassoonPrimaryInfant"/>
                <w:sz w:val="24"/>
                <w:szCs w:val="24"/>
              </w:rPr>
              <w:t>,</w:t>
            </w:r>
            <w:r w:rsidRPr="00DE4CAF">
              <w:rPr>
                <w:rFonts w:ascii="SassoonPrimaryInfant" w:hAnsi="SassoonPrimaryInfant"/>
                <w:sz w:val="24"/>
                <w:szCs w:val="24"/>
              </w:rPr>
              <w:t xml:space="preserve"> cladding</w:t>
            </w:r>
            <w:r>
              <w:rPr>
                <w:rFonts w:ascii="SassoonPrimaryInfant" w:hAnsi="SassoonPrimaryInfant"/>
                <w:sz w:val="24"/>
                <w:szCs w:val="24"/>
              </w:rPr>
              <w:t>.</w:t>
            </w:r>
          </w:p>
        </w:tc>
      </w:tr>
      <w:tr w:rsidR="00091406" w:rsidRPr="0063465D" w14:paraId="04091D21" w14:textId="77777777" w:rsidTr="00091406">
        <w:trPr>
          <w:trHeight w:val="537"/>
        </w:trPr>
        <w:tc>
          <w:tcPr>
            <w:tcW w:w="9244" w:type="dxa"/>
          </w:tcPr>
          <w:p w14:paraId="3F06D43E" w14:textId="21912257" w:rsidR="00091406" w:rsidRPr="0063465D" w:rsidRDefault="00091406" w:rsidP="009B7790">
            <w:pPr>
              <w:pStyle w:val="TableParagraph"/>
              <w:ind w:left="0" w:firstLine="0"/>
              <w:rPr>
                <w:rFonts w:ascii="SassoonPrimaryInfant" w:hAnsi="SassoonPrimaryInfant"/>
                <w:b/>
                <w:bCs/>
                <w:sz w:val="24"/>
                <w:szCs w:val="24"/>
              </w:rPr>
            </w:pPr>
            <w:r>
              <w:rPr>
                <w:rFonts w:ascii="SassoonPrimaryInfant" w:hAnsi="SassoonPrimaryInfant"/>
                <w:b/>
                <w:bCs/>
                <w:sz w:val="24"/>
                <w:szCs w:val="24"/>
              </w:rPr>
              <w:t xml:space="preserve"> </w:t>
            </w:r>
            <w:r w:rsidRPr="00091406">
              <w:rPr>
                <w:rFonts w:ascii="SassoonPrimaryInfant" w:hAnsi="SassoonPrimaryInfant"/>
                <w:b/>
                <w:bCs/>
                <w:sz w:val="24"/>
                <w:szCs w:val="24"/>
                <w:highlight w:val="yellow"/>
              </w:rPr>
              <w:t xml:space="preserve">*** Natural resources needed for final </w:t>
            </w:r>
            <w:proofErr w:type="gramStart"/>
            <w:r w:rsidRPr="00091406">
              <w:rPr>
                <w:rFonts w:ascii="SassoonPrimaryInfant" w:hAnsi="SassoonPrimaryInfant"/>
                <w:b/>
                <w:bCs/>
                <w:sz w:val="24"/>
                <w:szCs w:val="24"/>
                <w:highlight w:val="yellow"/>
              </w:rPr>
              <w:t>lesson</w:t>
            </w:r>
            <w:proofErr w:type="gramEnd"/>
            <w:r w:rsidRPr="00091406">
              <w:rPr>
                <w:rFonts w:ascii="SassoonPrimaryInfant" w:hAnsi="SassoonPrimaryInfant"/>
                <w:b/>
                <w:bCs/>
                <w:sz w:val="24"/>
                <w:szCs w:val="24"/>
                <w:highlight w:val="yellow"/>
              </w:rPr>
              <w:t xml:space="preserve">, some available in Art area but may be worth asking children to collect resources prior to starting </w:t>
            </w:r>
            <w:proofErr w:type="gramStart"/>
            <w:r w:rsidRPr="00091406">
              <w:rPr>
                <w:rFonts w:ascii="SassoonPrimaryInfant" w:hAnsi="SassoonPrimaryInfant"/>
                <w:b/>
                <w:bCs/>
                <w:sz w:val="24"/>
                <w:szCs w:val="24"/>
                <w:highlight w:val="yellow"/>
              </w:rPr>
              <w:t>unit .</w:t>
            </w:r>
            <w:proofErr w:type="gramEnd"/>
            <w:r w:rsidRPr="00091406">
              <w:rPr>
                <w:rFonts w:ascii="SassoonPrimaryInfant" w:hAnsi="SassoonPrimaryInfant"/>
                <w:b/>
                <w:bCs/>
                <w:sz w:val="24"/>
                <w:szCs w:val="24"/>
                <w:highlight w:val="yellow"/>
              </w:rPr>
              <w:t xml:space="preserve"> ***</w:t>
            </w:r>
          </w:p>
        </w:tc>
      </w:tr>
      <w:tr w:rsidR="00FB6472" w:rsidRPr="0063465D" w14:paraId="67EBE8AC" w14:textId="77777777" w:rsidTr="0063465D">
        <w:trPr>
          <w:trHeight w:val="1349"/>
        </w:trPr>
        <w:tc>
          <w:tcPr>
            <w:tcW w:w="9244" w:type="dxa"/>
          </w:tcPr>
          <w:p w14:paraId="42E353A9" w14:textId="7FA802F3" w:rsidR="00FB6472" w:rsidRPr="0063465D" w:rsidRDefault="00741745" w:rsidP="00977CEC">
            <w:pPr>
              <w:pStyle w:val="TableParagraph"/>
              <w:spacing w:after="120" w:line="268" w:lineRule="exact"/>
              <w:ind w:left="22" w:firstLine="0"/>
              <w:rPr>
                <w:rFonts w:ascii="SassoonPrimaryInfant" w:hAnsi="SassoonPrimaryInfant"/>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FC18CA">
              <w:rPr>
                <w:rFonts w:ascii="SassoonPrimaryInfant" w:hAnsi="SassoonPrimaryInfant"/>
                <w:sz w:val="24"/>
                <w:szCs w:val="24"/>
              </w:rPr>
              <w:t>Design a new playground.</w:t>
            </w:r>
          </w:p>
          <w:p w14:paraId="7EA98094" w14:textId="77DE2A5C" w:rsidR="00967157" w:rsidRDefault="00967157" w:rsidP="00977CEC">
            <w:pPr>
              <w:pStyle w:val="TableParagraph"/>
              <w:spacing w:after="120"/>
              <w:ind w:left="22" w:firstLine="0"/>
              <w:jc w:val="both"/>
              <w:rPr>
                <w:rFonts w:ascii="SassoonPrimaryInfant" w:hAnsi="SassoonPrimaryInfant"/>
                <w:sz w:val="24"/>
                <w:szCs w:val="24"/>
              </w:rPr>
            </w:pPr>
            <w:r w:rsidRPr="0063465D">
              <w:rPr>
                <w:rFonts w:ascii="SassoonPrimaryInfant" w:hAnsi="SassoonPrimaryInfant"/>
                <w:sz w:val="24"/>
                <w:szCs w:val="24"/>
              </w:rPr>
              <w:t xml:space="preserve">To </w:t>
            </w:r>
            <w:r w:rsidR="00DC46F7" w:rsidRPr="00DC46F7">
              <w:rPr>
                <w:rFonts w:ascii="SassoonPrimaryInfant" w:hAnsi="SassoonPrimaryInfant"/>
                <w:sz w:val="24"/>
                <w:szCs w:val="24"/>
              </w:rPr>
              <w:t xml:space="preserve">design </w:t>
            </w:r>
            <w:r w:rsidR="00FC18CA" w:rsidRPr="00FC18CA">
              <w:rPr>
                <w:rFonts w:ascii="SassoonPrimaryInfant" w:hAnsi="SassoonPrimaryInfant"/>
                <w:sz w:val="24"/>
                <w:szCs w:val="24"/>
              </w:rPr>
              <w:t>a playground with a variety of structures.</w:t>
            </w:r>
          </w:p>
          <w:p w14:paraId="143DE71F" w14:textId="3D85A87F" w:rsidR="00977CEC" w:rsidRDefault="00977CEC" w:rsidP="00977CEC">
            <w:pPr>
              <w:pStyle w:val="TableParagraph"/>
              <w:spacing w:after="120"/>
              <w:ind w:left="22" w:firstLine="0"/>
              <w:jc w:val="both"/>
              <w:rPr>
                <w:rFonts w:ascii="SassoonPrimaryInfant" w:hAnsi="SassoonPrimaryInfant"/>
                <w:sz w:val="24"/>
                <w:szCs w:val="24"/>
              </w:rPr>
            </w:pPr>
            <w:r>
              <w:rPr>
                <w:rFonts w:ascii="SassoonPrimaryInfant" w:hAnsi="SassoonPrimaryInfant"/>
                <w:sz w:val="24"/>
                <w:szCs w:val="24"/>
              </w:rPr>
              <w:t xml:space="preserve">Using Presentation Playgrounds </w:t>
            </w:r>
            <w:r w:rsidR="00D6612D">
              <w:rPr>
                <w:rFonts w:ascii="SassoonPrimaryInfant" w:hAnsi="SassoonPrimaryInfant"/>
                <w:sz w:val="24"/>
                <w:szCs w:val="24"/>
              </w:rPr>
              <w:t>discuss how structures &amp; different</w:t>
            </w:r>
            <w:r>
              <w:rPr>
                <w:rFonts w:ascii="SassoonPrimaryInfant" w:hAnsi="SassoonPrimaryInfant"/>
                <w:sz w:val="24"/>
                <w:szCs w:val="24"/>
              </w:rPr>
              <w:t xml:space="preserve"> </w:t>
            </w:r>
            <w:r w:rsidR="00D6612D">
              <w:rPr>
                <w:rFonts w:ascii="SassoonPrimaryInfant" w:hAnsi="SassoonPrimaryInfant"/>
                <w:sz w:val="24"/>
                <w:szCs w:val="24"/>
              </w:rPr>
              <w:t xml:space="preserve">apparatus are used on playgrounds, what they like / dislike on a playground, any sustainable materials used, what makes a good playground then decide on </w:t>
            </w:r>
            <w:r w:rsidR="00D6612D" w:rsidRPr="00D6612D">
              <w:rPr>
                <w:rFonts w:ascii="SassoonPrimaryInfant" w:hAnsi="SassoonPrimaryInfant"/>
                <w:sz w:val="24"/>
                <w:szCs w:val="24"/>
              </w:rPr>
              <w:t>a list of five design criteria.</w:t>
            </w:r>
            <w:r w:rsidR="00D6612D">
              <w:rPr>
                <w:rFonts w:ascii="SassoonPrimaryInfant" w:hAnsi="SassoonPrimaryInfant"/>
                <w:sz w:val="24"/>
                <w:szCs w:val="24"/>
              </w:rPr>
              <w:t xml:space="preserve"> </w:t>
            </w:r>
            <w:r w:rsidR="00D6612D" w:rsidRPr="00D6612D">
              <w:rPr>
                <w:rFonts w:ascii="SassoonPrimaryInfant" w:hAnsi="SassoonPrimaryInfant"/>
                <w:sz w:val="24"/>
                <w:szCs w:val="24"/>
                <w:highlight w:val="yellow"/>
              </w:rPr>
              <w:t xml:space="preserve">Keep this to be </w:t>
            </w:r>
            <w:proofErr w:type="gramStart"/>
            <w:r w:rsidR="00D6612D" w:rsidRPr="00D6612D">
              <w:rPr>
                <w:rFonts w:ascii="SassoonPrimaryInfant" w:hAnsi="SassoonPrimaryInfant"/>
                <w:sz w:val="24"/>
                <w:szCs w:val="24"/>
                <w:highlight w:val="yellow"/>
              </w:rPr>
              <w:t>referred back</w:t>
            </w:r>
            <w:proofErr w:type="gramEnd"/>
            <w:r w:rsidR="00D6612D" w:rsidRPr="00D6612D">
              <w:rPr>
                <w:rFonts w:ascii="SassoonPrimaryInfant" w:hAnsi="SassoonPrimaryInfant"/>
                <w:sz w:val="24"/>
                <w:szCs w:val="24"/>
                <w:highlight w:val="yellow"/>
              </w:rPr>
              <w:t xml:space="preserve"> to throughout the unit.</w:t>
            </w:r>
          </w:p>
          <w:p w14:paraId="027C80A3" w14:textId="5239363F" w:rsidR="00D6612D" w:rsidRDefault="0059507F" w:rsidP="00977CEC">
            <w:pPr>
              <w:pStyle w:val="TableParagraph"/>
              <w:spacing w:after="120"/>
              <w:ind w:left="22" w:firstLine="0"/>
              <w:jc w:val="both"/>
              <w:rPr>
                <w:rFonts w:ascii="SassoonPrimaryInfant" w:hAnsi="SassoonPrimaryInfant"/>
                <w:sz w:val="24"/>
                <w:szCs w:val="24"/>
              </w:rPr>
            </w:pPr>
            <w:r>
              <w:rPr>
                <w:rFonts w:ascii="SassoonPrimaryInfant" w:hAnsi="SassoonPrimaryInfant"/>
                <w:sz w:val="24"/>
                <w:szCs w:val="24"/>
              </w:rPr>
              <w:t xml:space="preserve">Explain that their task is to </w:t>
            </w:r>
            <w:r w:rsidRPr="004E18C8">
              <w:rPr>
                <w:rFonts w:ascii="SassoonPrimaryInfant" w:hAnsi="SassoonPrimaryInfant"/>
                <w:b/>
                <w:bCs/>
                <w:sz w:val="24"/>
                <w:szCs w:val="24"/>
              </w:rPr>
              <w:t xml:space="preserve">sketch </w:t>
            </w:r>
            <w:r w:rsidRPr="0059507F">
              <w:rPr>
                <w:rFonts w:ascii="SassoonPrimaryInfant" w:hAnsi="SassoonPrimaryInfant"/>
                <w:sz w:val="24"/>
                <w:szCs w:val="24"/>
              </w:rPr>
              <w:t>five different types of apparatus they would like to include in their playground, labelling each one with its name and the type of structure used. They must incorporate at least three different kinds of structures between the apparatus.</w:t>
            </w:r>
          </w:p>
          <w:p w14:paraId="64E2A33B" w14:textId="7EC115F1" w:rsidR="004E18C8" w:rsidRDefault="004E18C8" w:rsidP="00977CEC">
            <w:pPr>
              <w:pStyle w:val="TableParagraph"/>
              <w:spacing w:after="120"/>
              <w:ind w:left="22" w:firstLine="0"/>
              <w:jc w:val="both"/>
              <w:rPr>
                <w:rFonts w:ascii="SassoonPrimaryInfant" w:hAnsi="SassoonPrimaryInfant"/>
                <w:sz w:val="24"/>
                <w:szCs w:val="24"/>
              </w:rPr>
            </w:pPr>
            <w:r>
              <w:rPr>
                <w:rFonts w:ascii="SassoonPrimaryInfant" w:hAnsi="SassoonPrimaryInfant"/>
                <w:sz w:val="24"/>
                <w:szCs w:val="24"/>
              </w:rPr>
              <w:t>After sketching children are to then design their own playground using a plan (cross sectional) view of the playground which details:</w:t>
            </w:r>
          </w:p>
          <w:p w14:paraId="29BDED45" w14:textId="77777777" w:rsidR="004E18C8" w:rsidRPr="004E18C8" w:rsidRDefault="004E18C8" w:rsidP="004E18C8">
            <w:pPr>
              <w:pStyle w:val="TableParagraph"/>
              <w:numPr>
                <w:ilvl w:val="0"/>
                <w:numId w:val="15"/>
              </w:numPr>
              <w:spacing w:after="120"/>
              <w:jc w:val="both"/>
              <w:rPr>
                <w:rFonts w:ascii="SassoonPrimaryInfant" w:hAnsi="SassoonPrimaryInfant"/>
                <w:sz w:val="24"/>
                <w:szCs w:val="24"/>
                <w:lang w:val="en-GB"/>
              </w:rPr>
            </w:pPr>
            <w:r w:rsidRPr="004E18C8">
              <w:rPr>
                <w:rFonts w:ascii="SassoonPrimaryInfant" w:hAnsi="SassoonPrimaryInfant"/>
                <w:b/>
                <w:bCs/>
                <w:sz w:val="24"/>
                <w:szCs w:val="24"/>
                <w:lang w:val="en-GB"/>
              </w:rPr>
              <w:t>The location of each apparatus:</w:t>
            </w:r>
            <w:r w:rsidRPr="004E18C8">
              <w:rPr>
                <w:rFonts w:ascii="SassoonPrimaryInfant" w:hAnsi="SassoonPrimaryInfant"/>
                <w:sz w:val="24"/>
                <w:szCs w:val="24"/>
                <w:lang w:val="en-GB"/>
              </w:rPr>
              <w:t> they should ensure enough room for it to be built and used.</w:t>
            </w:r>
          </w:p>
          <w:p w14:paraId="2BC992B4" w14:textId="62E3CA28" w:rsidR="004E18C8" w:rsidRPr="004E18C8" w:rsidRDefault="004E18C8" w:rsidP="004E18C8">
            <w:pPr>
              <w:pStyle w:val="TableParagraph"/>
              <w:numPr>
                <w:ilvl w:val="0"/>
                <w:numId w:val="15"/>
              </w:numPr>
              <w:spacing w:after="120"/>
              <w:jc w:val="both"/>
              <w:rPr>
                <w:rFonts w:ascii="SassoonPrimaryInfant" w:hAnsi="SassoonPrimaryInfant"/>
                <w:sz w:val="24"/>
                <w:szCs w:val="24"/>
                <w:lang w:val="en-GB"/>
              </w:rPr>
            </w:pPr>
            <w:r w:rsidRPr="004E18C8">
              <w:rPr>
                <w:rFonts w:ascii="SassoonPrimaryInfant" w:hAnsi="SassoonPrimaryInfant"/>
                <w:b/>
                <w:bCs/>
                <w:sz w:val="24"/>
                <w:szCs w:val="24"/>
                <w:lang w:val="en-GB"/>
              </w:rPr>
              <w:t>Landscape features:</w:t>
            </w:r>
            <w:r w:rsidRPr="004E18C8">
              <w:rPr>
                <w:rFonts w:ascii="SassoonPrimaryInfant" w:hAnsi="SassoonPrimaryInfant"/>
                <w:sz w:val="24"/>
                <w:szCs w:val="24"/>
                <w:lang w:val="en-GB"/>
              </w:rPr>
              <w:t> label any features, such as mounds, trees, fences, streams, et</w:t>
            </w:r>
            <w:r>
              <w:rPr>
                <w:rFonts w:ascii="SassoonPrimaryInfant" w:hAnsi="SassoonPrimaryInfant"/>
                <w:sz w:val="24"/>
                <w:szCs w:val="24"/>
                <w:lang w:val="en-GB"/>
              </w:rPr>
              <w:t>c.</w:t>
            </w:r>
          </w:p>
          <w:p w14:paraId="31ADB3CB" w14:textId="46BC80A1" w:rsidR="00977CEC" w:rsidRPr="004E18C8" w:rsidRDefault="004E18C8" w:rsidP="004E18C8">
            <w:pPr>
              <w:pStyle w:val="TableParagraph"/>
              <w:spacing w:after="120"/>
              <w:ind w:left="0" w:firstLine="0"/>
              <w:jc w:val="both"/>
              <w:rPr>
                <w:rFonts w:ascii="SassoonPrimaryInfant" w:hAnsi="SassoonPrimaryInfant"/>
                <w:sz w:val="24"/>
                <w:szCs w:val="24"/>
                <w:lang w:val="en-GB"/>
              </w:rPr>
            </w:pPr>
            <w:r>
              <w:rPr>
                <w:rFonts w:ascii="SassoonPrimaryInfant" w:hAnsi="SassoonPrimaryInfant"/>
                <w:sz w:val="24"/>
                <w:szCs w:val="24"/>
                <w:lang w:val="en-GB"/>
              </w:rPr>
              <w:t>Children to then share their ideas with a partner.</w:t>
            </w:r>
          </w:p>
          <w:p w14:paraId="4B3268D1" w14:textId="171306A5" w:rsidR="00967157" w:rsidRPr="0063465D" w:rsidRDefault="00967157" w:rsidP="00977CEC">
            <w:pPr>
              <w:pStyle w:val="TableParagraph"/>
              <w:spacing w:after="120"/>
              <w:ind w:left="0" w:firstLine="0"/>
              <w:jc w:val="both"/>
              <w:rPr>
                <w:rFonts w:ascii="SassoonPrimaryInfant" w:hAnsi="SassoonPrimaryInfant"/>
                <w:sz w:val="24"/>
                <w:szCs w:val="24"/>
              </w:rPr>
            </w:pPr>
            <w:r w:rsidRPr="0063465D">
              <w:rPr>
                <w:rFonts w:ascii="SassoonPrimaryInfant" w:hAnsi="SassoonPrimaryInfant"/>
                <w:sz w:val="24"/>
                <w:szCs w:val="24"/>
              </w:rPr>
              <w:t>Vocab:</w:t>
            </w:r>
            <w:r w:rsidR="00DC46F7" w:rsidRPr="00DC46F7">
              <w:rPr>
                <w:rFonts w:ascii="SassoonPrimaryInfant" w:hAnsi="SassoonPrimaryInfant"/>
                <w:sz w:val="24"/>
                <w:szCs w:val="24"/>
              </w:rPr>
              <w:t xml:space="preserve"> </w:t>
            </w:r>
            <w:r w:rsidR="00FC18CA" w:rsidRPr="00FC18CA">
              <w:rPr>
                <w:rFonts w:ascii="SassoonPrimaryInfant" w:hAnsi="SassoonPrimaryInfant"/>
                <w:sz w:val="24"/>
                <w:szCs w:val="24"/>
              </w:rPr>
              <w:t>apparatus</w:t>
            </w:r>
            <w:r w:rsidR="00FC18CA">
              <w:rPr>
                <w:rFonts w:ascii="SassoonPrimaryInfant" w:hAnsi="SassoonPrimaryInfant"/>
                <w:sz w:val="24"/>
                <w:szCs w:val="24"/>
              </w:rPr>
              <w:t>,</w:t>
            </w:r>
            <w:r w:rsidR="00FC18CA" w:rsidRPr="00FC18CA">
              <w:rPr>
                <w:rFonts w:ascii="SassoonPrimaryInfant" w:hAnsi="SassoonPrimaryInfant"/>
                <w:sz w:val="24"/>
                <w:szCs w:val="24"/>
              </w:rPr>
              <w:t xml:space="preserve"> design criteria</w:t>
            </w:r>
            <w:r w:rsidR="00FC18CA">
              <w:rPr>
                <w:rFonts w:ascii="SassoonPrimaryInfant" w:hAnsi="SassoonPrimaryInfant"/>
                <w:sz w:val="24"/>
                <w:szCs w:val="24"/>
              </w:rPr>
              <w:t>,</w:t>
            </w:r>
            <w:r w:rsidR="00FC18CA" w:rsidRPr="00FC18CA">
              <w:rPr>
                <w:rFonts w:ascii="SassoonPrimaryInfant" w:hAnsi="SassoonPrimaryInfant"/>
                <w:sz w:val="24"/>
                <w:szCs w:val="24"/>
              </w:rPr>
              <w:t xml:space="preserve"> equipment</w:t>
            </w:r>
            <w:r w:rsidR="00FC18CA">
              <w:rPr>
                <w:rFonts w:ascii="SassoonPrimaryInfant" w:hAnsi="SassoonPrimaryInfant"/>
                <w:sz w:val="24"/>
                <w:szCs w:val="24"/>
              </w:rPr>
              <w:t>,</w:t>
            </w:r>
            <w:r w:rsidR="00FC18CA" w:rsidRPr="00FC18CA">
              <w:rPr>
                <w:rFonts w:ascii="SassoonPrimaryInfant" w:hAnsi="SassoonPrimaryInfant"/>
                <w:sz w:val="24"/>
                <w:szCs w:val="24"/>
              </w:rPr>
              <w:t xml:space="preserve"> landscape features</w:t>
            </w:r>
            <w:r w:rsidR="00FC18CA">
              <w:rPr>
                <w:rFonts w:ascii="SassoonPrimaryInfant" w:hAnsi="SassoonPrimaryInfant"/>
                <w:sz w:val="24"/>
                <w:szCs w:val="24"/>
              </w:rPr>
              <w:t>,</w:t>
            </w:r>
            <w:r w:rsidR="00FC18CA" w:rsidRPr="00FC18CA">
              <w:rPr>
                <w:rFonts w:ascii="SassoonPrimaryInfant" w:hAnsi="SassoonPrimaryInfant"/>
                <w:sz w:val="24"/>
                <w:szCs w:val="24"/>
              </w:rPr>
              <w:t xml:space="preserve"> plan view</w:t>
            </w:r>
            <w:r w:rsidR="00FC18CA">
              <w:rPr>
                <w:rFonts w:ascii="SassoonPrimaryInfant" w:hAnsi="SassoonPrimaryInfant"/>
                <w:sz w:val="24"/>
                <w:szCs w:val="24"/>
              </w:rPr>
              <w:t>,</w:t>
            </w:r>
            <w:r w:rsidR="00FC18CA" w:rsidRPr="00FC18CA">
              <w:rPr>
                <w:rFonts w:ascii="SassoonPrimaryInfant" w:hAnsi="SassoonPrimaryInfant"/>
                <w:sz w:val="24"/>
                <w:szCs w:val="24"/>
              </w:rPr>
              <w:t xml:space="preserve"> playground</w:t>
            </w:r>
            <w:r w:rsidR="00FC18CA">
              <w:rPr>
                <w:rFonts w:ascii="SassoonPrimaryInfant" w:hAnsi="SassoonPrimaryInfant"/>
                <w:sz w:val="24"/>
                <w:szCs w:val="24"/>
              </w:rPr>
              <w:t>.</w:t>
            </w:r>
          </w:p>
        </w:tc>
      </w:tr>
    </w:tbl>
    <w:p w14:paraId="604A0B03" w14:textId="77777777" w:rsidR="00FB6472" w:rsidRPr="0063465D" w:rsidRDefault="00FB6472">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63465D">
        <w:trPr>
          <w:trHeight w:val="1272"/>
        </w:trPr>
        <w:tc>
          <w:tcPr>
            <w:tcW w:w="9244" w:type="dxa"/>
          </w:tcPr>
          <w:p w14:paraId="34C1FF87" w14:textId="53032C47" w:rsidR="00FB6472" w:rsidRPr="0063465D" w:rsidRDefault="00741745" w:rsidP="00583525">
            <w:pPr>
              <w:pStyle w:val="TableParagraph"/>
              <w:spacing w:after="120"/>
              <w:ind w:left="0" w:firstLine="23"/>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BD19FB">
              <w:rPr>
                <w:rFonts w:ascii="SassoonPrimaryInfant" w:hAnsi="SassoonPrimaryInfant"/>
                <w:spacing w:val="-5"/>
                <w:sz w:val="24"/>
                <w:szCs w:val="24"/>
              </w:rPr>
              <w:t>Building structures</w:t>
            </w:r>
            <w:r w:rsidR="00DC46F7">
              <w:rPr>
                <w:rFonts w:ascii="SassoonPrimaryInfant" w:hAnsi="SassoonPrimaryInfant"/>
                <w:spacing w:val="-5"/>
                <w:sz w:val="24"/>
                <w:szCs w:val="24"/>
              </w:rPr>
              <w:t>.</w:t>
            </w:r>
          </w:p>
          <w:p w14:paraId="20B87527" w14:textId="0FC382B9" w:rsidR="00FB6472" w:rsidRDefault="00967157" w:rsidP="00583525">
            <w:pPr>
              <w:pStyle w:val="TableParagraph"/>
              <w:spacing w:after="120"/>
              <w:ind w:left="0" w:firstLine="23"/>
              <w:rPr>
                <w:rFonts w:ascii="SassoonPrimaryInfant" w:hAnsi="SassoonPrimaryInfant"/>
                <w:sz w:val="24"/>
                <w:szCs w:val="24"/>
              </w:rPr>
            </w:pPr>
            <w:r w:rsidRPr="0063465D">
              <w:rPr>
                <w:rFonts w:ascii="SassoonPrimaryInfant" w:hAnsi="SassoonPrimaryInfant"/>
                <w:sz w:val="24"/>
                <w:szCs w:val="24"/>
              </w:rPr>
              <w:t>To</w:t>
            </w:r>
            <w:r w:rsidR="00A85313">
              <w:rPr>
                <w:rFonts w:ascii="SassoonPrimaryInfant" w:hAnsi="SassoonPrimaryInfant"/>
                <w:sz w:val="24"/>
                <w:szCs w:val="24"/>
              </w:rPr>
              <w:t xml:space="preserve"> </w:t>
            </w:r>
            <w:r w:rsidR="00BD19FB" w:rsidRPr="00BD19FB">
              <w:rPr>
                <w:rFonts w:ascii="SassoonPrimaryInfant" w:hAnsi="SassoonPrimaryInfant"/>
                <w:sz w:val="24"/>
                <w:szCs w:val="24"/>
              </w:rPr>
              <w:t>build a range of structures.</w:t>
            </w:r>
          </w:p>
          <w:p w14:paraId="7CF4417A" w14:textId="67E949CA" w:rsidR="00583525" w:rsidRPr="00583525" w:rsidRDefault="00583525" w:rsidP="00583525">
            <w:pPr>
              <w:pStyle w:val="TableParagraph"/>
              <w:spacing w:after="120"/>
              <w:ind w:left="22" w:firstLine="0"/>
              <w:rPr>
                <w:rFonts w:ascii="SassoonPrimaryInfant" w:hAnsi="SassoonPrimaryInfant"/>
                <w:sz w:val="24"/>
                <w:szCs w:val="24"/>
                <w:lang w:val="en-GB"/>
              </w:rPr>
            </w:pPr>
            <w:r>
              <w:rPr>
                <w:rFonts w:ascii="SassoonPrimaryInfant" w:hAnsi="SassoonPrimaryInfant"/>
                <w:sz w:val="24"/>
                <w:szCs w:val="24"/>
              </w:rPr>
              <w:t>Children to build their apparatus from their designs in the previous lesson, show following links</w:t>
            </w:r>
            <w:r w:rsidRPr="00583525">
              <w:rPr>
                <w:rFonts w:ascii="SassoonPrimaryInfant" w:hAnsi="SassoonPrimaryInfant"/>
                <w:sz w:val="24"/>
                <w:szCs w:val="24"/>
                <w:lang w:val="en-GB"/>
              </w:rPr>
              <w:t>: </w:t>
            </w:r>
            <w:hyperlink r:id="rId9" w:tgtFrame="_blank" w:history="1">
              <w:proofErr w:type="spellStart"/>
              <w:r w:rsidRPr="00583525">
                <w:rPr>
                  <w:rStyle w:val="Hyperlink"/>
                  <w:rFonts w:ascii="SassoonPrimaryInfant" w:hAnsi="SassoonPrimaryInfant"/>
                  <w:sz w:val="24"/>
                  <w:szCs w:val="24"/>
                  <w:lang w:val="en-GB"/>
                </w:rPr>
                <w:t>Marquettica</w:t>
              </w:r>
              <w:proofErr w:type="spellEnd"/>
              <w:r w:rsidRPr="00583525">
                <w:rPr>
                  <w:rStyle w:val="Hyperlink"/>
                  <w:rFonts w:ascii="SassoonPrimaryInfant" w:hAnsi="SassoonPrimaryInfant"/>
                  <w:sz w:val="24"/>
                  <w:szCs w:val="24"/>
                  <w:lang w:val="en-GB"/>
                </w:rPr>
                <w:t xml:space="preserve"> Architectural Models: Playground miniature models</w:t>
              </w:r>
            </w:hyperlink>
            <w:r>
              <w:rPr>
                <w:rFonts w:ascii="SassoonPrimaryInfant" w:hAnsi="SassoonPrimaryInfant"/>
                <w:sz w:val="24"/>
                <w:szCs w:val="24"/>
                <w:lang w:val="en-GB"/>
              </w:rPr>
              <w:t>.</w:t>
            </w:r>
          </w:p>
          <w:p w14:paraId="4180F076" w14:textId="27EBF388" w:rsidR="00583525" w:rsidRDefault="00583525" w:rsidP="00583525">
            <w:pPr>
              <w:pStyle w:val="TableParagraph"/>
              <w:spacing w:after="120"/>
              <w:ind w:left="22" w:firstLine="0"/>
              <w:rPr>
                <w:rFonts w:ascii="SassoonPrimaryInfant" w:hAnsi="SassoonPrimaryInfant"/>
                <w:sz w:val="24"/>
                <w:szCs w:val="24"/>
                <w:lang w:val="en-GB"/>
              </w:rPr>
            </w:pPr>
            <w:hyperlink r:id="rId10" w:tgtFrame="_blank" w:history="1">
              <w:r w:rsidRPr="00583525">
                <w:rPr>
                  <w:rStyle w:val="Hyperlink"/>
                  <w:rFonts w:ascii="SassoonPrimaryInfant" w:hAnsi="SassoonPrimaryInfant"/>
                  <w:sz w:val="24"/>
                  <w:szCs w:val="24"/>
                  <w:lang w:val="en-GB"/>
                </w:rPr>
                <w:t>Backyard Crafts: 3 Easy popsicle sticks playground toys</w:t>
              </w:r>
            </w:hyperlink>
            <w:r>
              <w:rPr>
                <w:rFonts w:ascii="SassoonPrimaryInfant" w:hAnsi="SassoonPrimaryInfant"/>
                <w:sz w:val="24"/>
                <w:szCs w:val="24"/>
                <w:lang w:val="en-GB"/>
              </w:rPr>
              <w:t>.</w:t>
            </w:r>
          </w:p>
          <w:p w14:paraId="38942A99" w14:textId="3D5AB374" w:rsidR="00583525" w:rsidRDefault="00583525" w:rsidP="00583525">
            <w:pPr>
              <w:pStyle w:val="TableParagraph"/>
              <w:spacing w:after="120"/>
              <w:ind w:left="22" w:firstLine="0"/>
              <w:rPr>
                <w:rFonts w:ascii="SassoonPrimaryInfant" w:hAnsi="SassoonPrimaryInfant"/>
                <w:sz w:val="24"/>
                <w:szCs w:val="24"/>
              </w:rPr>
            </w:pPr>
            <w:r w:rsidRPr="00583525">
              <w:rPr>
                <w:rFonts w:ascii="SassoonPrimaryInfant" w:hAnsi="SassoonPrimaryInfant"/>
                <w:sz w:val="24"/>
                <w:szCs w:val="24"/>
              </w:rPr>
              <w:t xml:space="preserve">Encourage the children to think about how each model was created and consider how they will make </w:t>
            </w:r>
            <w:proofErr w:type="gramStart"/>
            <w:r w:rsidRPr="00583525">
              <w:rPr>
                <w:rFonts w:ascii="SassoonPrimaryInfant" w:hAnsi="SassoonPrimaryInfant"/>
                <w:sz w:val="24"/>
                <w:szCs w:val="24"/>
              </w:rPr>
              <w:t>the different</w:t>
            </w:r>
            <w:proofErr w:type="gramEnd"/>
            <w:r w:rsidRPr="00583525">
              <w:rPr>
                <w:rFonts w:ascii="SassoonPrimaryInfant" w:hAnsi="SassoonPrimaryInfant"/>
                <w:sz w:val="24"/>
                <w:szCs w:val="24"/>
              </w:rPr>
              <w:t xml:space="preserve"> structures for their playground design. Discuss the techniques witnessed as a class.</w:t>
            </w:r>
          </w:p>
          <w:p w14:paraId="102528A0" w14:textId="753BACF4" w:rsidR="00583525" w:rsidRDefault="00583525" w:rsidP="00F72AF9">
            <w:pPr>
              <w:pStyle w:val="TableParagraph"/>
              <w:spacing w:after="120"/>
              <w:ind w:left="23" w:firstLine="0"/>
              <w:rPr>
                <w:rFonts w:ascii="SassoonPrimaryInfant" w:hAnsi="SassoonPrimaryInfant"/>
                <w:sz w:val="24"/>
                <w:szCs w:val="24"/>
              </w:rPr>
            </w:pPr>
            <w:r>
              <w:rPr>
                <w:rFonts w:ascii="SassoonPrimaryInfant" w:hAnsi="SassoonPrimaryInfant"/>
                <w:sz w:val="24"/>
                <w:szCs w:val="24"/>
              </w:rPr>
              <w:t>Using their designs from previous lesson, explain that they will build three structures in this lesson then attach them to the base.</w:t>
            </w:r>
            <w:r w:rsidR="00F72AF9">
              <w:rPr>
                <w:rFonts w:ascii="SassoonPrimaryInfant" w:hAnsi="SassoonPrimaryInfant"/>
                <w:sz w:val="24"/>
                <w:szCs w:val="24"/>
              </w:rPr>
              <w:t xml:space="preserve"> Show Pupil Video Making a model playground &amp; model </w:t>
            </w:r>
            <w:r w:rsidR="00F72AF9" w:rsidRPr="00F72AF9">
              <w:rPr>
                <w:rFonts w:ascii="SassoonPrimaryInfant" w:hAnsi="SassoonPrimaryInfant"/>
                <w:sz w:val="24"/>
                <w:szCs w:val="24"/>
              </w:rPr>
              <w:t xml:space="preserve">how to measure, mark and use a saw safely to make accurate cuts. </w:t>
            </w:r>
            <w:proofErr w:type="spellStart"/>
            <w:r w:rsidR="00F72AF9" w:rsidRPr="00F72AF9">
              <w:rPr>
                <w:rFonts w:ascii="SassoonPrimaryInfant" w:hAnsi="SassoonPrimaryInfant"/>
                <w:sz w:val="24"/>
                <w:szCs w:val="24"/>
              </w:rPr>
              <w:t>Emphasise</w:t>
            </w:r>
            <w:proofErr w:type="spellEnd"/>
            <w:r w:rsidR="00F72AF9" w:rsidRPr="00F72AF9">
              <w:rPr>
                <w:rFonts w:ascii="SassoonPrimaryInfant" w:hAnsi="SassoonPrimaryInfant"/>
                <w:sz w:val="24"/>
                <w:szCs w:val="24"/>
              </w:rPr>
              <w:t xml:space="preserve"> the importance of measuring accurately before cutting.</w:t>
            </w:r>
          </w:p>
          <w:p w14:paraId="14AC4334" w14:textId="7428144A" w:rsidR="00583525" w:rsidRPr="00F72AF9" w:rsidRDefault="00F72AF9" w:rsidP="00F72AF9">
            <w:pPr>
              <w:pStyle w:val="TableParagraph"/>
              <w:spacing w:after="120"/>
              <w:ind w:left="23" w:firstLine="0"/>
              <w:rPr>
                <w:rFonts w:ascii="SassoonPrimaryInfant" w:hAnsi="SassoonPrimaryInfant"/>
                <w:sz w:val="24"/>
                <w:szCs w:val="24"/>
                <w:lang w:val="en-GB"/>
              </w:rPr>
            </w:pPr>
            <w:r w:rsidRPr="00F72AF9">
              <w:rPr>
                <w:rFonts w:ascii="SassoonPrimaryInfant" w:hAnsi="SassoonPrimaryInfant"/>
                <w:sz w:val="24"/>
                <w:szCs w:val="24"/>
                <w:highlight w:val="yellow"/>
              </w:rPr>
              <w:t>Don’t attach structures to the bases just yet!</w:t>
            </w:r>
          </w:p>
          <w:p w14:paraId="5F730CF1" w14:textId="7C844C1B" w:rsidR="00FB6472" w:rsidRPr="00BD19FB" w:rsidRDefault="00741745" w:rsidP="00583525">
            <w:pPr>
              <w:pStyle w:val="TableParagraph"/>
              <w:spacing w:after="120"/>
              <w:ind w:left="0" w:firstLine="23"/>
              <w:rPr>
                <w:rFonts w:ascii="SassoonPrimaryInfant" w:hAnsi="SassoonPrimaryInfant"/>
                <w:sz w:val="24"/>
                <w:szCs w:val="24"/>
              </w:rPr>
            </w:pPr>
            <w:r w:rsidRPr="0063465D">
              <w:rPr>
                <w:rFonts w:ascii="SassoonPrimaryInfant" w:hAnsi="SassoonPrimaryInfant"/>
                <w:sz w:val="24"/>
                <w:szCs w:val="24"/>
              </w:rPr>
              <w:t>Vocab:</w:t>
            </w:r>
            <w:r w:rsidR="00995120">
              <w:t xml:space="preserve"> </w:t>
            </w:r>
            <w:r w:rsidR="00BD19FB" w:rsidRPr="00BD19FB">
              <w:rPr>
                <w:rFonts w:ascii="SassoonPrimaryInfant" w:hAnsi="SassoonPrimaryInfant"/>
                <w:sz w:val="24"/>
                <w:szCs w:val="24"/>
              </w:rPr>
              <w:t>bench hook</w:t>
            </w:r>
            <w:r w:rsidR="00BD19FB">
              <w:rPr>
                <w:rFonts w:ascii="SassoonPrimaryInfant" w:hAnsi="SassoonPrimaryInfant"/>
                <w:sz w:val="24"/>
                <w:szCs w:val="24"/>
              </w:rPr>
              <w:t xml:space="preserve">, </w:t>
            </w:r>
            <w:r w:rsidR="00BD19FB" w:rsidRPr="00BD19FB">
              <w:rPr>
                <w:rFonts w:ascii="SassoonPrimaryInfant" w:hAnsi="SassoonPrimaryInfant"/>
                <w:sz w:val="24"/>
                <w:szCs w:val="24"/>
              </w:rPr>
              <w:t>mark out</w:t>
            </w:r>
            <w:r w:rsidR="00BD19FB">
              <w:rPr>
                <w:rFonts w:ascii="SassoonPrimaryInfant" w:hAnsi="SassoonPrimaryInfant"/>
                <w:sz w:val="24"/>
                <w:szCs w:val="24"/>
              </w:rPr>
              <w:t>,</w:t>
            </w:r>
            <w:r w:rsidR="00BD19FB" w:rsidRPr="00BD19FB">
              <w:rPr>
                <w:rFonts w:ascii="SassoonPrimaryInfant" w:hAnsi="SassoonPrimaryInfant"/>
                <w:sz w:val="24"/>
                <w:szCs w:val="24"/>
              </w:rPr>
              <w:t xml:space="preserve"> modify</w:t>
            </w:r>
            <w:r w:rsidR="00BD19FB">
              <w:rPr>
                <w:rFonts w:ascii="SassoonPrimaryInfant" w:hAnsi="SassoonPrimaryInfant"/>
                <w:sz w:val="24"/>
                <w:szCs w:val="24"/>
              </w:rPr>
              <w:t>,</w:t>
            </w:r>
            <w:r w:rsidR="00BD19FB" w:rsidRPr="00BD19FB">
              <w:rPr>
                <w:rFonts w:ascii="SassoonPrimaryInfant" w:hAnsi="SassoonPrimaryInfant"/>
                <w:sz w:val="24"/>
                <w:szCs w:val="24"/>
              </w:rPr>
              <w:t xml:space="preserve"> prototype</w:t>
            </w:r>
            <w:r w:rsidR="00BD19FB">
              <w:rPr>
                <w:rFonts w:ascii="SassoonPrimaryInfant" w:hAnsi="SassoonPrimaryInfant"/>
                <w:sz w:val="24"/>
                <w:szCs w:val="24"/>
              </w:rPr>
              <w:t>,</w:t>
            </w:r>
            <w:r w:rsidR="00BD19FB" w:rsidRPr="00BD19FB">
              <w:rPr>
                <w:rFonts w:ascii="SassoonPrimaryInfant" w:hAnsi="SassoonPrimaryInfant"/>
                <w:sz w:val="24"/>
                <w:szCs w:val="24"/>
              </w:rPr>
              <w:t xml:space="preserve"> reinforce</w:t>
            </w:r>
            <w:r w:rsidR="00BD19FB">
              <w:rPr>
                <w:rFonts w:ascii="SassoonPrimaryInfant" w:hAnsi="SassoonPrimaryInfant"/>
                <w:sz w:val="24"/>
                <w:szCs w:val="24"/>
              </w:rPr>
              <w:t>,</w:t>
            </w:r>
            <w:r w:rsidR="00BD19FB" w:rsidRPr="00BD19FB">
              <w:rPr>
                <w:rFonts w:ascii="SassoonPrimaryInfant" w:hAnsi="SassoonPrimaryInfant"/>
                <w:sz w:val="24"/>
                <w:szCs w:val="24"/>
              </w:rPr>
              <w:t xml:space="preserve"> tenon saw</w:t>
            </w:r>
            <w:r w:rsidR="00BD19FB">
              <w:rPr>
                <w:rFonts w:ascii="SassoonPrimaryInfant" w:hAnsi="SassoonPrimaryInfant"/>
                <w:sz w:val="24"/>
                <w:szCs w:val="24"/>
              </w:rPr>
              <w:t>,</w:t>
            </w:r>
            <w:r w:rsidR="00BD19FB" w:rsidRPr="00BD19FB">
              <w:rPr>
                <w:rFonts w:ascii="SassoonPrimaryInfant" w:hAnsi="SassoonPrimaryInfant"/>
                <w:sz w:val="24"/>
                <w:szCs w:val="24"/>
              </w:rPr>
              <w:t xml:space="preserve"> use</w:t>
            </w:r>
            <w:r w:rsidR="00BD19FB">
              <w:rPr>
                <w:rFonts w:ascii="SassoonPrimaryInfant" w:hAnsi="SassoonPrimaryInfant"/>
                <w:sz w:val="24"/>
                <w:szCs w:val="24"/>
              </w:rPr>
              <w:t>.</w:t>
            </w:r>
          </w:p>
        </w:tc>
      </w:tr>
      <w:tr w:rsidR="00FB6472" w:rsidRPr="0063465D" w14:paraId="16A2DE7A" w14:textId="77777777" w:rsidTr="000B20BB">
        <w:trPr>
          <w:trHeight w:val="1351"/>
        </w:trPr>
        <w:tc>
          <w:tcPr>
            <w:tcW w:w="9244" w:type="dxa"/>
          </w:tcPr>
          <w:p w14:paraId="18B3F2FD" w14:textId="020F9FCC" w:rsidR="00FB6472" w:rsidRPr="0063465D" w:rsidRDefault="00741745" w:rsidP="00402554">
            <w:pPr>
              <w:pStyle w:val="TableParagraph"/>
              <w:spacing w:before="1" w:line="360" w:lineRule="auto"/>
              <w:ind w:left="0"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BD19FB">
              <w:rPr>
                <w:rFonts w:ascii="SassoonPrimaryInfant" w:hAnsi="SassoonPrimaryInfant"/>
                <w:spacing w:val="-5"/>
                <w:sz w:val="24"/>
                <w:szCs w:val="24"/>
              </w:rPr>
              <w:t xml:space="preserve"> Perfecting</w:t>
            </w:r>
            <w:r w:rsidR="00BD19FB" w:rsidRPr="00BD19FB">
              <w:rPr>
                <w:rFonts w:ascii="SassoonPrimaryInfant" w:hAnsi="SassoonPrimaryInfant"/>
                <w:sz w:val="24"/>
                <w:szCs w:val="24"/>
              </w:rPr>
              <w:t xml:space="preserve"> structures.</w:t>
            </w:r>
          </w:p>
          <w:p w14:paraId="092A1731" w14:textId="66B864F3" w:rsidR="000B20BB" w:rsidRDefault="00967157" w:rsidP="00402554">
            <w:pPr>
              <w:pStyle w:val="TableParagraph"/>
              <w:spacing w:before="1" w:line="360" w:lineRule="auto"/>
              <w:ind w:left="0" w:firstLine="0"/>
              <w:rPr>
                <w:rFonts w:ascii="SassoonPrimaryInfant" w:hAnsi="SassoonPrimaryInfant"/>
                <w:sz w:val="24"/>
                <w:szCs w:val="24"/>
              </w:rPr>
            </w:pPr>
            <w:r w:rsidRPr="0063465D">
              <w:rPr>
                <w:rFonts w:ascii="SassoonPrimaryInfant" w:hAnsi="SassoonPrimaryInfant"/>
                <w:sz w:val="24"/>
                <w:szCs w:val="24"/>
              </w:rPr>
              <w:t xml:space="preserve">To </w:t>
            </w:r>
            <w:r w:rsidR="00BD19FB" w:rsidRPr="00BD19FB">
              <w:rPr>
                <w:rFonts w:ascii="SassoonPrimaryInfant" w:hAnsi="SassoonPrimaryInfant"/>
                <w:sz w:val="24"/>
                <w:szCs w:val="24"/>
              </w:rPr>
              <w:t>improve and add detail to structures.</w:t>
            </w:r>
          </w:p>
          <w:p w14:paraId="358ED02F" w14:textId="54E9FA22" w:rsidR="00402554" w:rsidRDefault="00402554" w:rsidP="00402554">
            <w:pPr>
              <w:pStyle w:val="TableParagraph"/>
              <w:spacing w:before="1"/>
              <w:ind w:left="0" w:firstLine="0"/>
              <w:rPr>
                <w:rFonts w:ascii="SassoonPrimaryInfant" w:hAnsi="SassoonPrimaryInfant"/>
                <w:sz w:val="24"/>
                <w:szCs w:val="24"/>
              </w:rPr>
            </w:pPr>
            <w:r>
              <w:rPr>
                <w:rFonts w:ascii="SassoonPrimaryInfant" w:hAnsi="SassoonPrimaryInfant"/>
                <w:sz w:val="24"/>
                <w:szCs w:val="24"/>
              </w:rPr>
              <w:t>Recap on prior learning then explain that they will be finishing their playground structures &amp; adding</w:t>
            </w:r>
            <w:r w:rsidRPr="00402554">
              <w:rPr>
                <w:rFonts w:ascii="SassoonPrimaryInfant" w:hAnsi="SassoonPrimaryInfant"/>
                <w:sz w:val="24"/>
                <w:szCs w:val="24"/>
              </w:rPr>
              <w:t xml:space="preserve"> any necessary cladding to their apparatus.</w:t>
            </w:r>
            <w:r>
              <w:rPr>
                <w:rFonts w:ascii="SassoonPrimaryInfant" w:hAnsi="SassoonPrimaryInfant"/>
                <w:sz w:val="24"/>
                <w:szCs w:val="24"/>
              </w:rPr>
              <w:t xml:space="preserve"> Use </w:t>
            </w:r>
            <w:r w:rsidRPr="00402554">
              <w:rPr>
                <w:rFonts w:ascii="SassoonPrimaryInfant" w:hAnsi="SassoonPrimaryInfant"/>
                <w:sz w:val="24"/>
                <w:szCs w:val="24"/>
              </w:rPr>
              <w:t>Teacher video: Pavilion cladding</w:t>
            </w:r>
            <w:r>
              <w:rPr>
                <w:rFonts w:ascii="SassoonPrimaryInfant" w:hAnsi="SassoonPrimaryInfant"/>
                <w:sz w:val="24"/>
                <w:szCs w:val="24"/>
              </w:rPr>
              <w:t xml:space="preserve"> to model possible ways to create cladding &amp; show resources available.</w:t>
            </w:r>
            <w:r w:rsidR="00C80BEC" w:rsidRPr="00C80BEC">
              <w:rPr>
                <w:rFonts w:ascii="Lato" w:hAnsi="Lato"/>
                <w:color w:val="4A5865"/>
                <w:sz w:val="30"/>
                <w:szCs w:val="30"/>
                <w:shd w:val="clear" w:color="auto" w:fill="FFFFFF"/>
              </w:rPr>
              <w:t xml:space="preserve"> </w:t>
            </w:r>
            <w:r w:rsidR="00C80BEC" w:rsidRPr="00C80BEC">
              <w:rPr>
                <w:rFonts w:ascii="SassoonPrimaryInfant" w:hAnsi="SassoonPrimaryInfant"/>
                <w:sz w:val="24"/>
                <w:szCs w:val="24"/>
              </w:rPr>
              <w:t xml:space="preserve">Remind children that not </w:t>
            </w:r>
            <w:proofErr w:type="gramStart"/>
            <w:r w:rsidR="00C80BEC" w:rsidRPr="00C80BEC">
              <w:rPr>
                <w:rFonts w:ascii="SassoonPrimaryInfant" w:hAnsi="SassoonPrimaryInfant"/>
                <w:sz w:val="24"/>
                <w:szCs w:val="24"/>
              </w:rPr>
              <w:t>all of</w:t>
            </w:r>
            <w:proofErr w:type="gramEnd"/>
            <w:r w:rsidR="00C80BEC" w:rsidRPr="00C80BEC">
              <w:rPr>
                <w:rFonts w:ascii="SassoonPrimaryInfant" w:hAnsi="SassoonPrimaryInfant"/>
                <w:sz w:val="24"/>
                <w:szCs w:val="24"/>
              </w:rPr>
              <w:t xml:space="preserve"> their structures will require cladding, so it is up to them to decide whether it is neede</w:t>
            </w:r>
            <w:r w:rsidR="00C80BEC">
              <w:rPr>
                <w:rFonts w:ascii="SassoonPrimaryInfant" w:hAnsi="SassoonPrimaryInfant"/>
                <w:sz w:val="24"/>
                <w:szCs w:val="24"/>
              </w:rPr>
              <w:t xml:space="preserve">d. </w:t>
            </w:r>
          </w:p>
          <w:p w14:paraId="75AA1059" w14:textId="77777777" w:rsidR="00C80BEC" w:rsidRDefault="00C80BEC" w:rsidP="00402554">
            <w:pPr>
              <w:pStyle w:val="TableParagraph"/>
              <w:spacing w:before="1"/>
              <w:ind w:left="0" w:firstLine="0"/>
              <w:rPr>
                <w:rFonts w:ascii="SassoonPrimaryInfant" w:hAnsi="SassoonPrimaryInfant"/>
                <w:sz w:val="24"/>
                <w:szCs w:val="24"/>
              </w:rPr>
            </w:pPr>
          </w:p>
          <w:p w14:paraId="17849812" w14:textId="1DA6F5BA" w:rsidR="00402554" w:rsidRPr="00C80BEC" w:rsidRDefault="00C80BEC" w:rsidP="00C80BEC">
            <w:pPr>
              <w:pStyle w:val="TableParagraph"/>
              <w:spacing w:after="120"/>
              <w:ind w:left="23" w:firstLine="0"/>
              <w:rPr>
                <w:rFonts w:ascii="SassoonPrimaryInfant" w:hAnsi="SassoonPrimaryInfant"/>
                <w:sz w:val="24"/>
                <w:szCs w:val="24"/>
                <w:lang w:val="en-GB"/>
              </w:rPr>
            </w:pPr>
            <w:r>
              <w:rPr>
                <w:rFonts w:ascii="SassoonPrimaryInfant" w:hAnsi="SassoonPrimaryInfant"/>
                <w:sz w:val="24"/>
                <w:szCs w:val="24"/>
                <w:highlight w:val="yellow"/>
              </w:rPr>
              <w:t>Still d</w:t>
            </w:r>
            <w:r w:rsidRPr="00F72AF9">
              <w:rPr>
                <w:rFonts w:ascii="SassoonPrimaryInfant" w:hAnsi="SassoonPrimaryInfant"/>
                <w:sz w:val="24"/>
                <w:szCs w:val="24"/>
                <w:highlight w:val="yellow"/>
              </w:rPr>
              <w:t xml:space="preserve">on’t attach structures to the bases just </w:t>
            </w:r>
            <w:r w:rsidRPr="00091406">
              <w:rPr>
                <w:rFonts w:ascii="SassoonPrimaryInfant" w:hAnsi="SassoonPrimaryInfant"/>
                <w:sz w:val="24"/>
                <w:szCs w:val="24"/>
                <w:highlight w:val="yellow"/>
              </w:rPr>
              <w:t>yet</w:t>
            </w:r>
            <w:r w:rsidR="00091406" w:rsidRPr="00091406">
              <w:rPr>
                <w:rFonts w:ascii="SassoonPrimaryInfant" w:hAnsi="SassoonPrimaryInfant"/>
                <w:sz w:val="24"/>
                <w:szCs w:val="24"/>
                <w:highlight w:val="yellow"/>
              </w:rPr>
              <w:t xml:space="preserve"> – next lesson!</w:t>
            </w:r>
          </w:p>
          <w:p w14:paraId="624F48A5" w14:textId="444CF392" w:rsidR="00FB6472" w:rsidRPr="00BD19FB" w:rsidRDefault="00741745" w:rsidP="00402554">
            <w:pPr>
              <w:pStyle w:val="TableParagraph"/>
              <w:spacing w:before="1" w:line="360" w:lineRule="auto"/>
              <w:ind w:left="0" w:firstLine="0"/>
              <w:rPr>
                <w:rFonts w:ascii="SassoonPrimaryInfant" w:hAnsi="SassoonPrimaryInfant"/>
                <w:sz w:val="24"/>
                <w:szCs w:val="24"/>
              </w:rPr>
            </w:pPr>
            <w:r w:rsidRPr="00F94424">
              <w:rPr>
                <w:rFonts w:ascii="SassoonPrimaryInfant" w:hAnsi="SassoonPrimaryInfant"/>
                <w:sz w:val="24"/>
                <w:szCs w:val="24"/>
              </w:rPr>
              <w:t>Vocab:</w:t>
            </w:r>
            <w:r w:rsidR="00DC46F7">
              <w:rPr>
                <w:rFonts w:ascii="SassoonPrimaryInfant" w:hAnsi="SassoonPrimaryInfant"/>
                <w:sz w:val="24"/>
                <w:szCs w:val="24"/>
              </w:rPr>
              <w:t xml:space="preserve"> </w:t>
            </w:r>
            <w:r w:rsidR="00BD19FB" w:rsidRPr="00BD19FB">
              <w:rPr>
                <w:rFonts w:ascii="SassoonPrimaryInfant" w:hAnsi="SassoonPrimaryInfant"/>
                <w:sz w:val="24"/>
                <w:szCs w:val="24"/>
              </w:rPr>
              <w:t>cladding</w:t>
            </w:r>
            <w:r w:rsidR="00BD19FB">
              <w:rPr>
                <w:rFonts w:ascii="SassoonPrimaryInfant" w:hAnsi="SassoonPrimaryInfant"/>
                <w:sz w:val="24"/>
                <w:szCs w:val="24"/>
              </w:rPr>
              <w:t>,</w:t>
            </w:r>
            <w:r w:rsidR="00BD19FB" w:rsidRPr="00BD19FB">
              <w:rPr>
                <w:rFonts w:ascii="SassoonPrimaryInfant" w:hAnsi="SassoonPrimaryInfant"/>
                <w:sz w:val="24"/>
                <w:szCs w:val="24"/>
              </w:rPr>
              <w:t xml:space="preserve"> dowel</w:t>
            </w:r>
            <w:r w:rsidR="00BD19FB">
              <w:rPr>
                <w:rFonts w:ascii="SassoonPrimaryInfant" w:hAnsi="SassoonPrimaryInfant"/>
                <w:sz w:val="24"/>
                <w:szCs w:val="24"/>
              </w:rPr>
              <w:t>,</w:t>
            </w:r>
            <w:r w:rsidR="00BD19FB" w:rsidRPr="00BD19FB">
              <w:rPr>
                <w:rFonts w:ascii="SassoonPrimaryInfant" w:hAnsi="SassoonPrimaryInfant"/>
                <w:sz w:val="24"/>
                <w:szCs w:val="24"/>
              </w:rPr>
              <w:t xml:space="preserve"> jelutong</w:t>
            </w:r>
            <w:r w:rsidR="00BD19FB">
              <w:rPr>
                <w:rFonts w:ascii="SassoonPrimaryInfant" w:hAnsi="SassoonPrimaryInfant"/>
                <w:sz w:val="24"/>
                <w:szCs w:val="24"/>
              </w:rPr>
              <w:t>,</w:t>
            </w:r>
            <w:r w:rsidR="00BD19FB" w:rsidRPr="00BD19FB">
              <w:rPr>
                <w:rFonts w:ascii="SassoonPrimaryInfant" w:hAnsi="SassoonPrimaryInfant"/>
                <w:sz w:val="24"/>
                <w:szCs w:val="24"/>
              </w:rPr>
              <w:t xml:space="preserve"> reinforce</w:t>
            </w:r>
            <w:r w:rsidR="00BD19FB">
              <w:rPr>
                <w:rFonts w:ascii="SassoonPrimaryInfant" w:hAnsi="SassoonPrimaryInfant"/>
                <w:sz w:val="24"/>
                <w:szCs w:val="24"/>
              </w:rPr>
              <w:t>,</w:t>
            </w:r>
            <w:r w:rsidR="00BD19FB" w:rsidRPr="00BD19FB">
              <w:rPr>
                <w:rFonts w:ascii="SassoonPrimaryInfant" w:hAnsi="SassoonPrimaryInfant"/>
                <w:sz w:val="24"/>
                <w:szCs w:val="24"/>
              </w:rPr>
              <w:t xml:space="preserve"> structure</w:t>
            </w:r>
            <w:r w:rsidR="00BD19FB">
              <w:rPr>
                <w:rFonts w:ascii="SassoonPrimaryInfant" w:hAnsi="SassoonPrimaryInfant"/>
                <w:sz w:val="24"/>
                <w:szCs w:val="24"/>
              </w:rPr>
              <w:t>.</w:t>
            </w:r>
          </w:p>
        </w:tc>
      </w:tr>
      <w:tr w:rsidR="00FB6472" w:rsidRPr="0063465D" w14:paraId="0E842386" w14:textId="77777777" w:rsidTr="0063465D">
        <w:trPr>
          <w:trHeight w:val="1353"/>
        </w:trPr>
        <w:tc>
          <w:tcPr>
            <w:tcW w:w="9244" w:type="dxa"/>
          </w:tcPr>
          <w:p w14:paraId="013D9D74" w14:textId="28F18106" w:rsidR="00FB6472" w:rsidRPr="0063465D" w:rsidRDefault="00741745" w:rsidP="00091406">
            <w:pPr>
              <w:pStyle w:val="TableParagraph"/>
              <w:spacing w:after="120" w:line="268" w:lineRule="exact"/>
              <w:ind w:left="107" w:hanging="107"/>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BD19FB">
              <w:rPr>
                <w:rFonts w:ascii="SassoonPrimaryInfant" w:hAnsi="SassoonPrimaryInfant"/>
                <w:spacing w:val="-5"/>
                <w:sz w:val="24"/>
                <w:szCs w:val="24"/>
              </w:rPr>
              <w:t>Playground landscapes.</w:t>
            </w:r>
          </w:p>
          <w:p w14:paraId="2ABA5470" w14:textId="096371E3" w:rsidR="00967157" w:rsidRDefault="00967157" w:rsidP="00091406">
            <w:pPr>
              <w:pStyle w:val="TableParagraph"/>
              <w:spacing w:after="120" w:line="268" w:lineRule="exact"/>
              <w:ind w:left="107" w:hanging="107"/>
              <w:rPr>
                <w:rFonts w:ascii="SassoonPrimaryInfant" w:hAnsi="SassoonPrimaryInfant"/>
                <w:spacing w:val="-5"/>
                <w:sz w:val="24"/>
                <w:szCs w:val="24"/>
              </w:rPr>
            </w:pPr>
            <w:r w:rsidRPr="0063465D">
              <w:rPr>
                <w:rFonts w:ascii="SassoonPrimaryInfant" w:hAnsi="SassoonPrimaryInfant"/>
                <w:spacing w:val="-5"/>
                <w:sz w:val="24"/>
                <w:szCs w:val="24"/>
              </w:rPr>
              <w:t xml:space="preserve">To </w:t>
            </w:r>
            <w:r w:rsidR="00DC46F7" w:rsidRPr="00DC46F7">
              <w:rPr>
                <w:rFonts w:ascii="SassoonPrimaryInfant" w:hAnsi="SassoonPrimaryInfant"/>
                <w:spacing w:val="-5"/>
                <w:sz w:val="24"/>
                <w:szCs w:val="24"/>
              </w:rPr>
              <w:t>create</w:t>
            </w:r>
            <w:r w:rsidR="00BD19FB" w:rsidRPr="00BD19FB">
              <w:rPr>
                <w:rFonts w:ascii="SassoonPrimaryInfant" w:hAnsi="SassoonPrimaryInfant"/>
                <w:spacing w:val="-5"/>
                <w:sz w:val="24"/>
                <w:szCs w:val="24"/>
              </w:rPr>
              <w:t xml:space="preserve"> a surrounding landscape.</w:t>
            </w:r>
          </w:p>
          <w:p w14:paraId="23190899" w14:textId="33FFD6F1" w:rsidR="00091406" w:rsidRDefault="00091406" w:rsidP="00091406">
            <w:pPr>
              <w:pStyle w:val="TableParagraph"/>
              <w:spacing w:after="120"/>
              <w:ind w:left="22" w:hanging="22"/>
              <w:rPr>
                <w:rFonts w:ascii="SassoonPrimaryInfant" w:hAnsi="SassoonPrimaryInfant"/>
                <w:spacing w:val="-5"/>
                <w:sz w:val="24"/>
                <w:szCs w:val="24"/>
              </w:rPr>
            </w:pPr>
            <w:r>
              <w:rPr>
                <w:rFonts w:ascii="SassoonPrimaryInfant" w:hAnsi="SassoonPrimaryInfant"/>
                <w:spacing w:val="-5"/>
                <w:sz w:val="24"/>
                <w:szCs w:val="24"/>
              </w:rPr>
              <w:t xml:space="preserve">Explain that </w:t>
            </w:r>
            <w:r w:rsidRPr="00091406">
              <w:rPr>
                <w:rFonts w:ascii="SassoonPrimaryInfant" w:hAnsi="SassoonPrimaryInfant"/>
                <w:spacing w:val="-5"/>
                <w:sz w:val="24"/>
                <w:szCs w:val="24"/>
              </w:rPr>
              <w:t>they will attach their apparatus structures to a base and create landscape features.</w:t>
            </w:r>
            <w:r>
              <w:rPr>
                <w:rFonts w:ascii="SassoonPrimaryInfant" w:hAnsi="SassoonPrimaryInfant"/>
                <w:spacing w:val="-5"/>
                <w:sz w:val="24"/>
                <w:szCs w:val="24"/>
              </w:rPr>
              <w:t xml:space="preserve"> Discuss</w:t>
            </w:r>
            <w:r>
              <w:rPr>
                <w:rFonts w:ascii="Lato" w:hAnsi="Lato"/>
                <w:color w:val="4A5865"/>
                <w:sz w:val="30"/>
                <w:szCs w:val="30"/>
                <w:shd w:val="clear" w:color="auto" w:fill="FFFFFF"/>
              </w:rPr>
              <w:t xml:space="preserve"> </w:t>
            </w:r>
            <w:r w:rsidRPr="00091406">
              <w:rPr>
                <w:rFonts w:ascii="SassoonPrimaryInfant" w:hAnsi="SassoonPrimaryInfant"/>
                <w:spacing w:val="-5"/>
                <w:sz w:val="24"/>
                <w:szCs w:val="24"/>
              </w:rPr>
              <w:t>wh</w:t>
            </w:r>
            <w:r>
              <w:rPr>
                <w:rFonts w:ascii="SassoonPrimaryInfant" w:hAnsi="SassoonPrimaryInfant"/>
                <w:spacing w:val="-5"/>
                <w:sz w:val="24"/>
                <w:szCs w:val="24"/>
              </w:rPr>
              <w:t>at</w:t>
            </w:r>
            <w:r w:rsidRPr="00091406">
              <w:rPr>
                <w:rFonts w:ascii="SassoonPrimaryInfant" w:hAnsi="SassoonPrimaryInfant"/>
                <w:spacing w:val="-5"/>
                <w:sz w:val="24"/>
                <w:szCs w:val="24"/>
              </w:rPr>
              <w:t xml:space="preserve"> landscape features are</w:t>
            </w:r>
            <w:r>
              <w:rPr>
                <w:rFonts w:ascii="SassoonPrimaryInfant" w:hAnsi="SassoonPrimaryInfant"/>
                <w:spacing w:val="-5"/>
                <w:sz w:val="24"/>
                <w:szCs w:val="24"/>
              </w:rPr>
              <w:t xml:space="preserve"> &amp; why they</w:t>
            </w:r>
            <w:r w:rsidRPr="00091406">
              <w:rPr>
                <w:rFonts w:ascii="SassoonPrimaryInfant" w:hAnsi="SassoonPrimaryInfant"/>
                <w:spacing w:val="-5"/>
                <w:sz w:val="24"/>
                <w:szCs w:val="24"/>
              </w:rPr>
              <w:t xml:space="preserve"> </w:t>
            </w:r>
            <w:proofErr w:type="gramStart"/>
            <w:r w:rsidRPr="00091406">
              <w:rPr>
                <w:rFonts w:ascii="SassoonPrimaryInfant" w:hAnsi="SassoonPrimaryInfant"/>
                <w:spacing w:val="-5"/>
                <w:sz w:val="24"/>
                <w:szCs w:val="24"/>
              </w:rPr>
              <w:t>important</w:t>
            </w:r>
            <w:proofErr w:type="gramEnd"/>
            <w:r>
              <w:rPr>
                <w:rFonts w:ascii="SassoonPrimaryInfant" w:hAnsi="SassoonPrimaryInfant"/>
                <w:spacing w:val="-5"/>
                <w:sz w:val="24"/>
                <w:szCs w:val="24"/>
              </w:rPr>
              <w:t>,</w:t>
            </w:r>
            <w:r w:rsidRPr="00091406">
              <w:rPr>
                <w:rFonts w:ascii="SassoonPrimaryInfant" w:hAnsi="SassoonPrimaryInfant"/>
                <w:spacing w:val="-5"/>
                <w:sz w:val="24"/>
                <w:szCs w:val="24"/>
              </w:rPr>
              <w:t xml:space="preserve"> how they can positively or negatively impact the people who use </w:t>
            </w:r>
            <w:proofErr w:type="gramStart"/>
            <w:r w:rsidRPr="00091406">
              <w:rPr>
                <w:rFonts w:ascii="SassoonPrimaryInfant" w:hAnsi="SassoonPrimaryInfant"/>
                <w:spacing w:val="-5"/>
                <w:sz w:val="24"/>
                <w:szCs w:val="24"/>
              </w:rPr>
              <w:t>the space</w:t>
            </w:r>
            <w:proofErr w:type="gramEnd"/>
            <w:r w:rsidRPr="00091406">
              <w:rPr>
                <w:rFonts w:ascii="SassoonPrimaryInfant" w:hAnsi="SassoonPrimaryInfant"/>
                <w:spacing w:val="-5"/>
                <w:sz w:val="24"/>
                <w:szCs w:val="24"/>
              </w:rPr>
              <w:t xml:space="preserve">. </w:t>
            </w:r>
            <w:proofErr w:type="gramStart"/>
            <w:r w:rsidRPr="00091406">
              <w:rPr>
                <w:rFonts w:ascii="SassoonPrimaryInfant" w:hAnsi="SassoonPrimaryInfant"/>
                <w:spacing w:val="-5"/>
                <w:sz w:val="24"/>
                <w:szCs w:val="24"/>
              </w:rPr>
              <w:t>Discuss</w:t>
            </w:r>
            <w:proofErr w:type="gramEnd"/>
            <w:r w:rsidRPr="00091406">
              <w:rPr>
                <w:rFonts w:ascii="SassoonPrimaryInfant" w:hAnsi="SassoonPrimaryInfant"/>
                <w:spacing w:val="-5"/>
                <w:sz w:val="24"/>
                <w:szCs w:val="24"/>
              </w:rPr>
              <w:t xml:space="preserve"> wh</w:t>
            </w:r>
            <w:r>
              <w:rPr>
                <w:rFonts w:ascii="SassoonPrimaryInfant" w:hAnsi="SassoonPrimaryInfant"/>
                <w:spacing w:val="-5"/>
                <w:sz w:val="24"/>
                <w:szCs w:val="24"/>
              </w:rPr>
              <w:t>ich</w:t>
            </w:r>
            <w:r w:rsidRPr="00091406">
              <w:rPr>
                <w:rFonts w:ascii="SassoonPrimaryInfant" w:hAnsi="SassoonPrimaryInfant"/>
                <w:spacing w:val="-5"/>
                <w:sz w:val="24"/>
                <w:szCs w:val="24"/>
              </w:rPr>
              <w:t xml:space="preserve"> landscape features would make their playgrounds a more inviting place to play.</w:t>
            </w:r>
            <w:r>
              <w:rPr>
                <w:rFonts w:ascii="SassoonPrimaryInfant" w:hAnsi="SassoonPrimaryInfant"/>
                <w:spacing w:val="-5"/>
                <w:sz w:val="24"/>
                <w:szCs w:val="24"/>
              </w:rPr>
              <w:t xml:space="preserve"> Using </w:t>
            </w:r>
            <w:r w:rsidRPr="00091406">
              <w:rPr>
                <w:rFonts w:ascii="SassoonPrimaryInfant" w:hAnsi="SassoonPrimaryInfant"/>
                <w:b/>
                <w:bCs/>
                <w:spacing w:val="-5"/>
                <w:sz w:val="24"/>
                <w:szCs w:val="24"/>
              </w:rPr>
              <w:t>natural materials</w:t>
            </w:r>
            <w:r>
              <w:rPr>
                <w:rFonts w:ascii="SassoonPrimaryInfant" w:hAnsi="SassoonPrimaryInfant"/>
                <w:spacing w:val="-5"/>
                <w:sz w:val="24"/>
                <w:szCs w:val="24"/>
              </w:rPr>
              <w:t>, children</w:t>
            </w:r>
            <w:r w:rsidRPr="00091406">
              <w:rPr>
                <w:rFonts w:ascii="SassoonPrimaryInfant" w:hAnsi="SassoonPrimaryInfant"/>
                <w:spacing w:val="-5"/>
                <w:sz w:val="24"/>
                <w:szCs w:val="24"/>
              </w:rPr>
              <w:t xml:space="preserve"> can create different landscape features, such as trees, mounds, grass, streams and tunnels. The children can then consider which ones they want to use in their designs.</w:t>
            </w:r>
          </w:p>
          <w:p w14:paraId="1D029A6D" w14:textId="333D2C48" w:rsidR="00091406" w:rsidRDefault="00091406" w:rsidP="00091406">
            <w:pPr>
              <w:pStyle w:val="TableParagraph"/>
              <w:spacing w:after="120"/>
              <w:ind w:left="0" w:firstLine="0"/>
              <w:rPr>
                <w:rFonts w:ascii="SassoonPrimaryInfant" w:hAnsi="SassoonPrimaryInfant"/>
                <w:spacing w:val="-5"/>
                <w:sz w:val="24"/>
                <w:szCs w:val="24"/>
              </w:rPr>
            </w:pPr>
            <w:r>
              <w:rPr>
                <w:rFonts w:ascii="SassoonPrimaryInfant" w:hAnsi="SassoonPrimaryInfant"/>
                <w:spacing w:val="-5"/>
                <w:sz w:val="24"/>
                <w:szCs w:val="24"/>
              </w:rPr>
              <w:t xml:space="preserve">Explain to children that they must </w:t>
            </w:r>
            <w:r w:rsidRPr="00091406">
              <w:rPr>
                <w:rFonts w:ascii="SassoonPrimaryInfant" w:hAnsi="SassoonPrimaryInfant"/>
                <w:spacing w:val="-5"/>
                <w:sz w:val="24"/>
                <w:szCs w:val="24"/>
              </w:rPr>
              <w:t xml:space="preserve">ensure that their structures are complete before securely attaching them to their A4 bases. They will then add </w:t>
            </w:r>
            <w:proofErr w:type="gramStart"/>
            <w:r w:rsidRPr="00091406">
              <w:rPr>
                <w:rFonts w:ascii="SassoonPrimaryInfant" w:hAnsi="SassoonPrimaryInfant"/>
                <w:spacing w:val="-5"/>
                <w:sz w:val="24"/>
                <w:szCs w:val="24"/>
              </w:rPr>
              <w:t>the landscape</w:t>
            </w:r>
            <w:proofErr w:type="gramEnd"/>
            <w:r w:rsidRPr="00091406">
              <w:rPr>
                <w:rFonts w:ascii="SassoonPrimaryInfant" w:hAnsi="SassoonPrimaryInfant"/>
                <w:spacing w:val="-5"/>
                <w:sz w:val="24"/>
                <w:szCs w:val="24"/>
              </w:rPr>
              <w:t xml:space="preserve"> features using various natural materials</w:t>
            </w:r>
            <w:r>
              <w:rPr>
                <w:rFonts w:ascii="SassoonPrimaryInfant" w:hAnsi="SassoonPrimaryInfant"/>
                <w:spacing w:val="-5"/>
                <w:sz w:val="24"/>
                <w:szCs w:val="24"/>
              </w:rPr>
              <w:t xml:space="preserve">. Model how to attach each feature with </w:t>
            </w:r>
            <w:proofErr w:type="spellStart"/>
            <w:r>
              <w:rPr>
                <w:rFonts w:ascii="SassoonPrimaryInfant" w:hAnsi="SassoonPrimaryInfant"/>
                <w:spacing w:val="-5"/>
                <w:sz w:val="24"/>
                <w:szCs w:val="24"/>
              </w:rPr>
              <w:t>blutack</w:t>
            </w:r>
            <w:proofErr w:type="spellEnd"/>
            <w:r>
              <w:rPr>
                <w:rFonts w:ascii="SassoonPrimaryInfant" w:hAnsi="SassoonPrimaryInfant"/>
                <w:spacing w:val="-5"/>
                <w:sz w:val="24"/>
                <w:szCs w:val="24"/>
              </w:rPr>
              <w:t xml:space="preserve"> before </w:t>
            </w:r>
            <w:proofErr w:type="gramStart"/>
            <w:r w:rsidR="003F6321">
              <w:rPr>
                <w:rFonts w:ascii="SassoonPrimaryInfant" w:hAnsi="SassoonPrimaryInfant"/>
                <w:spacing w:val="-5"/>
                <w:sz w:val="24"/>
                <w:szCs w:val="24"/>
              </w:rPr>
              <w:t>glueing</w:t>
            </w:r>
            <w:proofErr w:type="gramEnd"/>
            <w:r w:rsidR="003F6321">
              <w:rPr>
                <w:rFonts w:ascii="SassoonPrimaryInfant" w:hAnsi="SassoonPrimaryInfant"/>
                <w:spacing w:val="-5"/>
                <w:sz w:val="24"/>
                <w:szCs w:val="24"/>
              </w:rPr>
              <w:t xml:space="preserve"> to ensure that they </w:t>
            </w:r>
            <w:proofErr w:type="gramStart"/>
            <w:r w:rsidR="003F6321">
              <w:rPr>
                <w:rFonts w:ascii="SassoonPrimaryInfant" w:hAnsi="SassoonPrimaryInfant"/>
                <w:spacing w:val="-5"/>
                <w:sz w:val="24"/>
                <w:szCs w:val="24"/>
              </w:rPr>
              <w:t>are able to</w:t>
            </w:r>
            <w:proofErr w:type="gramEnd"/>
            <w:r w:rsidR="003F6321">
              <w:rPr>
                <w:rFonts w:ascii="SassoonPrimaryInfant" w:hAnsi="SassoonPrimaryInfant"/>
                <w:spacing w:val="-5"/>
                <w:sz w:val="24"/>
                <w:szCs w:val="24"/>
              </w:rPr>
              <w:t xml:space="preserve"> access the structures &amp; are happy with them.</w:t>
            </w:r>
          </w:p>
          <w:p w14:paraId="53FE9E42" w14:textId="0FB36A4C" w:rsidR="00091406" w:rsidRPr="00F94424" w:rsidRDefault="003F6321" w:rsidP="003F6321">
            <w:pPr>
              <w:pStyle w:val="TableParagraph"/>
              <w:spacing w:after="120"/>
              <w:ind w:left="0" w:firstLine="0"/>
              <w:rPr>
                <w:rFonts w:ascii="SassoonPrimaryInfant" w:hAnsi="SassoonPrimaryInfant"/>
                <w:spacing w:val="-5"/>
                <w:sz w:val="24"/>
                <w:szCs w:val="24"/>
              </w:rPr>
            </w:pPr>
            <w:r>
              <w:rPr>
                <w:rFonts w:ascii="SassoonPrimaryInfant" w:hAnsi="SassoonPrimaryInfant"/>
                <w:spacing w:val="-5"/>
                <w:sz w:val="24"/>
                <w:szCs w:val="24"/>
              </w:rPr>
              <w:t>Children to share their completed structures &amp; refer back to their design criteria from first lesson &amp; discuss if they have met these.</w:t>
            </w:r>
          </w:p>
          <w:p w14:paraId="02D05CC8" w14:textId="14932D38" w:rsidR="00FB6472" w:rsidRPr="00BD19FB" w:rsidRDefault="00741745" w:rsidP="00BD19FB">
            <w:pPr>
              <w:pStyle w:val="TableParagraph"/>
              <w:spacing w:after="120" w:line="249" w:lineRule="exact"/>
              <w:ind w:left="360"/>
              <w:rPr>
                <w:rFonts w:ascii="SassoonPrimaryInfant" w:hAnsi="SassoonPrimaryInfant"/>
                <w:spacing w:val="-7"/>
                <w:sz w:val="24"/>
                <w:szCs w:val="24"/>
              </w:rPr>
            </w:pPr>
            <w:r w:rsidRPr="00DC46F7">
              <w:rPr>
                <w:rFonts w:ascii="SassoonPrimaryInfant" w:hAnsi="SassoonPrimaryInfant"/>
                <w:sz w:val="24"/>
                <w:szCs w:val="24"/>
              </w:rPr>
              <w:t>Vocab:</w:t>
            </w:r>
            <w:r w:rsidRPr="00DC46F7">
              <w:rPr>
                <w:rFonts w:ascii="SassoonPrimaryInfant" w:hAnsi="SassoonPrimaryInfant"/>
                <w:spacing w:val="-7"/>
                <w:sz w:val="24"/>
                <w:szCs w:val="24"/>
              </w:rPr>
              <w:t xml:space="preserve"> </w:t>
            </w:r>
            <w:r w:rsidR="00BD19FB" w:rsidRPr="00BD19FB">
              <w:rPr>
                <w:rFonts w:ascii="SassoonPrimaryInfant" w:hAnsi="SassoonPrimaryInfant"/>
                <w:spacing w:val="-7"/>
                <w:sz w:val="24"/>
                <w:szCs w:val="24"/>
              </w:rPr>
              <w:t>design criteria</w:t>
            </w:r>
            <w:r w:rsidR="00BD19FB">
              <w:rPr>
                <w:rFonts w:ascii="SassoonPrimaryInfant" w:hAnsi="SassoonPrimaryInfant"/>
                <w:spacing w:val="-7"/>
                <w:sz w:val="24"/>
                <w:szCs w:val="24"/>
              </w:rPr>
              <w:t>,</w:t>
            </w:r>
            <w:r w:rsidR="00BD19FB" w:rsidRPr="00BD19FB">
              <w:rPr>
                <w:rFonts w:ascii="SassoonPrimaryInfant" w:hAnsi="SassoonPrimaryInfant"/>
                <w:spacing w:val="-7"/>
                <w:sz w:val="24"/>
                <w:szCs w:val="24"/>
              </w:rPr>
              <w:t xml:space="preserve"> natural materials</w:t>
            </w:r>
            <w:r w:rsidR="00BD19FB">
              <w:rPr>
                <w:rFonts w:ascii="SassoonPrimaryInfant" w:hAnsi="SassoonPrimaryInfant"/>
                <w:spacing w:val="-7"/>
                <w:sz w:val="24"/>
                <w:szCs w:val="24"/>
              </w:rPr>
              <w:t>,</w:t>
            </w:r>
            <w:r w:rsidR="00BD19FB" w:rsidRPr="00BD19FB">
              <w:rPr>
                <w:rFonts w:ascii="SassoonPrimaryInfant" w:hAnsi="SassoonPrimaryInfant"/>
                <w:spacing w:val="-7"/>
                <w:sz w:val="24"/>
                <w:szCs w:val="24"/>
              </w:rPr>
              <w:t xml:space="preserve"> prototype</w:t>
            </w:r>
            <w:r w:rsidR="00BD19FB">
              <w:rPr>
                <w:rFonts w:ascii="SassoonPrimaryInfant" w:hAnsi="SassoonPrimaryInfant"/>
                <w:spacing w:val="-7"/>
                <w:sz w:val="24"/>
                <w:szCs w:val="24"/>
              </w:rPr>
              <w:t>,</w:t>
            </w:r>
            <w:r w:rsidR="00BD19FB" w:rsidRPr="00BD19FB">
              <w:rPr>
                <w:rFonts w:ascii="SassoonPrimaryInfant" w:hAnsi="SassoonPrimaryInfant"/>
                <w:spacing w:val="-7"/>
                <w:sz w:val="24"/>
                <w:szCs w:val="24"/>
              </w:rPr>
              <w:t xml:space="preserve"> user</w:t>
            </w:r>
            <w:r w:rsidR="00BD19FB">
              <w:rPr>
                <w:rFonts w:ascii="SassoonPrimaryInfant" w:hAnsi="SassoonPrimaryInfant"/>
                <w:spacing w:val="-7"/>
                <w:sz w:val="24"/>
                <w:szCs w:val="24"/>
              </w:rPr>
              <w:t>.</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6A24BF1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6E1844">
              <w:rPr>
                <w:rFonts w:ascii="SassoonPrimaryInfant" w:hAnsi="SassoonPrimaryInfant"/>
                <w:sz w:val="24"/>
                <w:szCs w:val="24"/>
              </w:rPr>
              <w:t>2</w:t>
            </w:r>
            <w:r w:rsidR="00967157" w:rsidRPr="0063465D">
              <w:rPr>
                <w:rFonts w:ascii="SassoonPrimaryInfant" w:hAnsi="SassoonPrimaryInfant"/>
                <w:sz w:val="24"/>
                <w:szCs w:val="24"/>
              </w:rPr>
              <w:t xml:space="preserve"> (Y</w:t>
            </w:r>
            <w:r w:rsidR="00A12BF9">
              <w:rPr>
                <w:rFonts w:ascii="SassoonPrimaryInfant" w:hAnsi="SassoonPrimaryInfant"/>
                <w:sz w:val="24"/>
                <w:szCs w:val="24"/>
              </w:rPr>
              <w:t>6</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FC18CA">
              <w:rPr>
                <w:rFonts w:ascii="SassoonPrimaryInfant" w:hAnsi="SassoonPrimaryInfant"/>
                <w:spacing w:val="-7"/>
                <w:sz w:val="24"/>
                <w:szCs w:val="24"/>
              </w:rPr>
              <w:t>Textiles: Waistcoats.</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EC31"/>
    <w:multiLevelType w:val="hybridMultilevel"/>
    <w:tmpl w:val="0E28800C"/>
    <w:lvl w:ilvl="0" w:tplc="B86C75A0">
      <w:start w:val="1"/>
      <w:numFmt w:val="bullet"/>
      <w:lvlText w:val=""/>
      <w:lvlJc w:val="left"/>
      <w:pPr>
        <w:tabs>
          <w:tab w:val="num" w:pos="720"/>
        </w:tabs>
        <w:ind w:left="720" w:hanging="360"/>
      </w:pPr>
      <w:rPr>
        <w:rFonts w:ascii="Symbol" w:hAnsi="Symbol" w:cs="Symbol" w:hint="default"/>
      </w:rPr>
    </w:lvl>
    <w:lvl w:ilvl="1" w:tplc="0A687284">
      <w:start w:val="1"/>
      <w:numFmt w:val="bullet"/>
      <w:lvlText w:val="o"/>
      <w:lvlJc w:val="left"/>
      <w:pPr>
        <w:tabs>
          <w:tab w:val="num" w:pos="1440"/>
        </w:tabs>
        <w:ind w:left="1440" w:hanging="360"/>
      </w:pPr>
      <w:rPr>
        <w:rFonts w:ascii="Courier New" w:hAnsi="Courier New" w:cs="Courier New" w:hint="default"/>
      </w:rPr>
    </w:lvl>
    <w:lvl w:ilvl="2" w:tplc="C00C183E">
      <w:start w:val="1"/>
      <w:numFmt w:val="bullet"/>
      <w:lvlText w:val=""/>
      <w:lvlJc w:val="left"/>
      <w:pPr>
        <w:tabs>
          <w:tab w:val="num" w:pos="2160"/>
        </w:tabs>
        <w:ind w:left="2160" w:hanging="360"/>
      </w:pPr>
      <w:rPr>
        <w:rFonts w:ascii="Wingdings" w:hAnsi="Wingdings" w:cs="Wingdings" w:hint="default"/>
      </w:rPr>
    </w:lvl>
    <w:lvl w:ilvl="3" w:tplc="59104D52">
      <w:start w:val="1"/>
      <w:numFmt w:val="bullet"/>
      <w:lvlText w:val=""/>
      <w:lvlJc w:val="left"/>
      <w:pPr>
        <w:tabs>
          <w:tab w:val="num" w:pos="2880"/>
        </w:tabs>
        <w:ind w:left="2880" w:hanging="360"/>
      </w:pPr>
      <w:rPr>
        <w:rFonts w:ascii="Symbol" w:hAnsi="Symbol" w:cs="Symbol" w:hint="default"/>
      </w:rPr>
    </w:lvl>
    <w:lvl w:ilvl="4" w:tplc="A51EF630">
      <w:start w:val="1"/>
      <w:numFmt w:val="bullet"/>
      <w:lvlText w:val="o"/>
      <w:lvlJc w:val="left"/>
      <w:pPr>
        <w:tabs>
          <w:tab w:val="num" w:pos="3600"/>
        </w:tabs>
        <w:ind w:left="3600" w:hanging="360"/>
      </w:pPr>
      <w:rPr>
        <w:rFonts w:ascii="Courier New" w:hAnsi="Courier New" w:cs="Courier New" w:hint="default"/>
      </w:rPr>
    </w:lvl>
    <w:lvl w:ilvl="5" w:tplc="17F8D94E">
      <w:start w:val="1"/>
      <w:numFmt w:val="bullet"/>
      <w:lvlText w:val=""/>
      <w:lvlJc w:val="left"/>
      <w:pPr>
        <w:tabs>
          <w:tab w:val="num" w:pos="4320"/>
        </w:tabs>
        <w:ind w:left="4320" w:hanging="360"/>
      </w:pPr>
      <w:rPr>
        <w:rFonts w:ascii="Wingdings" w:hAnsi="Wingdings" w:cs="Wingdings" w:hint="default"/>
      </w:rPr>
    </w:lvl>
    <w:lvl w:ilvl="6" w:tplc="48204D2C">
      <w:start w:val="1"/>
      <w:numFmt w:val="bullet"/>
      <w:lvlText w:val=""/>
      <w:lvlJc w:val="left"/>
      <w:pPr>
        <w:tabs>
          <w:tab w:val="num" w:pos="5040"/>
        </w:tabs>
        <w:ind w:left="5040" w:hanging="360"/>
      </w:pPr>
      <w:rPr>
        <w:rFonts w:ascii="Symbol" w:hAnsi="Symbol" w:cs="Symbol" w:hint="default"/>
      </w:rPr>
    </w:lvl>
    <w:lvl w:ilvl="7" w:tplc="FE1E4A54">
      <w:start w:val="1"/>
      <w:numFmt w:val="bullet"/>
      <w:lvlText w:val="o"/>
      <w:lvlJc w:val="left"/>
      <w:pPr>
        <w:tabs>
          <w:tab w:val="num" w:pos="5760"/>
        </w:tabs>
        <w:ind w:left="5760" w:hanging="360"/>
      </w:pPr>
      <w:rPr>
        <w:rFonts w:ascii="Courier New" w:hAnsi="Courier New" w:cs="Courier New" w:hint="default"/>
      </w:rPr>
    </w:lvl>
    <w:lvl w:ilvl="8" w:tplc="FE92C17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9C4E41"/>
    <w:multiLevelType w:val="multilevel"/>
    <w:tmpl w:val="993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 w15:restartNumberingAfterBreak="0">
    <w:nsid w:val="32900E86"/>
    <w:multiLevelType w:val="multilevel"/>
    <w:tmpl w:val="AB26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5" w15:restartNumberingAfterBreak="0">
    <w:nsid w:val="53774ABB"/>
    <w:multiLevelType w:val="multilevel"/>
    <w:tmpl w:val="4F3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7" w15:restartNumberingAfterBreak="0">
    <w:nsid w:val="54975E0A"/>
    <w:multiLevelType w:val="multilevel"/>
    <w:tmpl w:val="CA6C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4798B"/>
    <w:multiLevelType w:val="multilevel"/>
    <w:tmpl w:val="124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10"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1"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2" w15:restartNumberingAfterBreak="0">
    <w:nsid w:val="70DE3468"/>
    <w:multiLevelType w:val="multilevel"/>
    <w:tmpl w:val="594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4"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5"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5"/>
  </w:num>
  <w:num w:numId="2" w16cid:durableId="407701562">
    <w:abstractNumId w:val="6"/>
  </w:num>
  <w:num w:numId="3" w16cid:durableId="1860703762">
    <w:abstractNumId w:val="10"/>
  </w:num>
  <w:num w:numId="4" w16cid:durableId="624315359">
    <w:abstractNumId w:val="11"/>
  </w:num>
  <w:num w:numId="5" w16cid:durableId="1338843710">
    <w:abstractNumId w:val="14"/>
  </w:num>
  <w:num w:numId="6" w16cid:durableId="24870400">
    <w:abstractNumId w:val="13"/>
  </w:num>
  <w:num w:numId="7" w16cid:durableId="2041205409">
    <w:abstractNumId w:val="4"/>
  </w:num>
  <w:num w:numId="8" w16cid:durableId="1612200982">
    <w:abstractNumId w:val="9"/>
  </w:num>
  <w:num w:numId="9" w16cid:durableId="370809624">
    <w:abstractNumId w:val="2"/>
  </w:num>
  <w:num w:numId="10" w16cid:durableId="1130245953">
    <w:abstractNumId w:val="0"/>
  </w:num>
  <w:num w:numId="11" w16cid:durableId="1837574934">
    <w:abstractNumId w:val="1"/>
  </w:num>
  <w:num w:numId="12" w16cid:durableId="555094547">
    <w:abstractNumId w:val="5"/>
  </w:num>
  <w:num w:numId="13" w16cid:durableId="424887713">
    <w:abstractNumId w:val="8"/>
  </w:num>
  <w:num w:numId="14" w16cid:durableId="1961110540">
    <w:abstractNumId w:val="7"/>
  </w:num>
  <w:num w:numId="15" w16cid:durableId="424688987">
    <w:abstractNumId w:val="12"/>
  </w:num>
  <w:num w:numId="16" w16cid:durableId="1340885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22CA2"/>
    <w:rsid w:val="00037CC7"/>
    <w:rsid w:val="00044528"/>
    <w:rsid w:val="00091406"/>
    <w:rsid w:val="000B1CEF"/>
    <w:rsid w:val="000B20BB"/>
    <w:rsid w:val="00136480"/>
    <w:rsid w:val="001878CE"/>
    <w:rsid w:val="00271BBF"/>
    <w:rsid w:val="00282EEC"/>
    <w:rsid w:val="002F3700"/>
    <w:rsid w:val="00391504"/>
    <w:rsid w:val="003C6935"/>
    <w:rsid w:val="003F6321"/>
    <w:rsid w:val="00402554"/>
    <w:rsid w:val="00463231"/>
    <w:rsid w:val="00486DB0"/>
    <w:rsid w:val="004B1397"/>
    <w:rsid w:val="004E18C8"/>
    <w:rsid w:val="00540AEC"/>
    <w:rsid w:val="00583525"/>
    <w:rsid w:val="0059507F"/>
    <w:rsid w:val="00600131"/>
    <w:rsid w:val="0063465D"/>
    <w:rsid w:val="0063499B"/>
    <w:rsid w:val="00692E75"/>
    <w:rsid w:val="006D11E2"/>
    <w:rsid w:val="006E1844"/>
    <w:rsid w:val="00741745"/>
    <w:rsid w:val="008547B6"/>
    <w:rsid w:val="00886A68"/>
    <w:rsid w:val="008B1864"/>
    <w:rsid w:val="008B2FF8"/>
    <w:rsid w:val="00917B12"/>
    <w:rsid w:val="00967157"/>
    <w:rsid w:val="00977CEC"/>
    <w:rsid w:val="00995120"/>
    <w:rsid w:val="009A05F5"/>
    <w:rsid w:val="009B7790"/>
    <w:rsid w:val="00A12BF9"/>
    <w:rsid w:val="00A85313"/>
    <w:rsid w:val="00B12877"/>
    <w:rsid w:val="00BD19FB"/>
    <w:rsid w:val="00C80BEC"/>
    <w:rsid w:val="00D6612D"/>
    <w:rsid w:val="00D9260A"/>
    <w:rsid w:val="00DB1100"/>
    <w:rsid w:val="00DC46F7"/>
    <w:rsid w:val="00DE4CAF"/>
    <w:rsid w:val="00E242D2"/>
    <w:rsid w:val="00F623FC"/>
    <w:rsid w:val="00F72AF9"/>
    <w:rsid w:val="00F94424"/>
    <w:rsid w:val="00FB6472"/>
    <w:rsid w:val="00FC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styleId="Hyperlink">
    <w:name w:val="Hyperlink"/>
    <w:basedOn w:val="DefaultParagraphFont"/>
    <w:uiPriority w:val="99"/>
    <w:unhideWhenUsed/>
    <w:rsid w:val="00583525"/>
    <w:rPr>
      <w:color w:val="0000FF" w:themeColor="hyperlink"/>
      <w:u w:val="single"/>
    </w:rPr>
  </w:style>
  <w:style w:type="character" w:styleId="UnresolvedMention">
    <w:name w:val="Unresolved Mention"/>
    <w:basedOn w:val="DefaultParagraphFont"/>
    <w:uiPriority w:val="99"/>
    <w:semiHidden/>
    <w:unhideWhenUsed/>
    <w:rsid w:val="0058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1995">
      <w:bodyDiv w:val="1"/>
      <w:marLeft w:val="0"/>
      <w:marRight w:val="0"/>
      <w:marTop w:val="0"/>
      <w:marBottom w:val="0"/>
      <w:divBdr>
        <w:top w:val="none" w:sz="0" w:space="0" w:color="auto"/>
        <w:left w:val="none" w:sz="0" w:space="0" w:color="auto"/>
        <w:bottom w:val="none" w:sz="0" w:space="0" w:color="auto"/>
        <w:right w:val="none" w:sz="0" w:space="0" w:color="auto"/>
      </w:divBdr>
      <w:divsChild>
        <w:div w:id="1621762074">
          <w:marLeft w:val="0"/>
          <w:marRight w:val="0"/>
          <w:marTop w:val="0"/>
          <w:marBottom w:val="0"/>
          <w:divBdr>
            <w:top w:val="none" w:sz="0" w:space="0" w:color="auto"/>
            <w:left w:val="none" w:sz="0" w:space="0" w:color="auto"/>
            <w:bottom w:val="none" w:sz="0" w:space="0" w:color="auto"/>
            <w:right w:val="none" w:sz="0" w:space="0" w:color="auto"/>
          </w:divBdr>
        </w:div>
        <w:div w:id="283729570">
          <w:marLeft w:val="0"/>
          <w:marRight w:val="0"/>
          <w:marTop w:val="0"/>
          <w:marBottom w:val="0"/>
          <w:divBdr>
            <w:top w:val="none" w:sz="0" w:space="0" w:color="auto"/>
            <w:left w:val="none" w:sz="0" w:space="0" w:color="auto"/>
            <w:bottom w:val="none" w:sz="0" w:space="0" w:color="auto"/>
            <w:right w:val="none" w:sz="0" w:space="0" w:color="auto"/>
          </w:divBdr>
        </w:div>
        <w:div w:id="249706806">
          <w:marLeft w:val="0"/>
          <w:marRight w:val="0"/>
          <w:marTop w:val="0"/>
          <w:marBottom w:val="0"/>
          <w:divBdr>
            <w:top w:val="none" w:sz="0" w:space="0" w:color="auto"/>
            <w:left w:val="none" w:sz="0" w:space="0" w:color="auto"/>
            <w:bottom w:val="none" w:sz="0" w:space="0" w:color="auto"/>
            <w:right w:val="none" w:sz="0" w:space="0" w:color="auto"/>
          </w:divBdr>
        </w:div>
        <w:div w:id="1975333955">
          <w:marLeft w:val="0"/>
          <w:marRight w:val="0"/>
          <w:marTop w:val="0"/>
          <w:marBottom w:val="0"/>
          <w:divBdr>
            <w:top w:val="none" w:sz="0" w:space="0" w:color="auto"/>
            <w:left w:val="none" w:sz="0" w:space="0" w:color="auto"/>
            <w:bottom w:val="none" w:sz="0" w:space="0" w:color="auto"/>
            <w:right w:val="none" w:sz="0" w:space="0" w:color="auto"/>
          </w:divBdr>
        </w:div>
      </w:divsChild>
    </w:div>
    <w:div w:id="310452710">
      <w:bodyDiv w:val="1"/>
      <w:marLeft w:val="0"/>
      <w:marRight w:val="0"/>
      <w:marTop w:val="0"/>
      <w:marBottom w:val="0"/>
      <w:divBdr>
        <w:top w:val="none" w:sz="0" w:space="0" w:color="auto"/>
        <w:left w:val="none" w:sz="0" w:space="0" w:color="auto"/>
        <w:bottom w:val="none" w:sz="0" w:space="0" w:color="auto"/>
        <w:right w:val="none" w:sz="0" w:space="0" w:color="auto"/>
      </w:divBdr>
    </w:div>
    <w:div w:id="378631076">
      <w:bodyDiv w:val="1"/>
      <w:marLeft w:val="0"/>
      <w:marRight w:val="0"/>
      <w:marTop w:val="0"/>
      <w:marBottom w:val="0"/>
      <w:divBdr>
        <w:top w:val="none" w:sz="0" w:space="0" w:color="auto"/>
        <w:left w:val="none" w:sz="0" w:space="0" w:color="auto"/>
        <w:bottom w:val="none" w:sz="0" w:space="0" w:color="auto"/>
        <w:right w:val="none" w:sz="0" w:space="0" w:color="auto"/>
      </w:divBdr>
      <w:divsChild>
        <w:div w:id="2052030186">
          <w:marLeft w:val="0"/>
          <w:marRight w:val="0"/>
          <w:marTop w:val="0"/>
          <w:marBottom w:val="0"/>
          <w:divBdr>
            <w:top w:val="none" w:sz="0" w:space="0" w:color="auto"/>
            <w:left w:val="none" w:sz="0" w:space="0" w:color="auto"/>
            <w:bottom w:val="none" w:sz="0" w:space="0" w:color="auto"/>
            <w:right w:val="none" w:sz="0" w:space="0" w:color="auto"/>
          </w:divBdr>
        </w:div>
        <w:div w:id="305938240">
          <w:marLeft w:val="0"/>
          <w:marRight w:val="0"/>
          <w:marTop w:val="0"/>
          <w:marBottom w:val="0"/>
          <w:divBdr>
            <w:top w:val="none" w:sz="0" w:space="0" w:color="auto"/>
            <w:left w:val="none" w:sz="0" w:space="0" w:color="auto"/>
            <w:bottom w:val="none" w:sz="0" w:space="0" w:color="auto"/>
            <w:right w:val="none" w:sz="0" w:space="0" w:color="auto"/>
          </w:divBdr>
        </w:div>
        <w:div w:id="558056316">
          <w:marLeft w:val="0"/>
          <w:marRight w:val="0"/>
          <w:marTop w:val="0"/>
          <w:marBottom w:val="0"/>
          <w:divBdr>
            <w:top w:val="none" w:sz="0" w:space="0" w:color="auto"/>
            <w:left w:val="none" w:sz="0" w:space="0" w:color="auto"/>
            <w:bottom w:val="none" w:sz="0" w:space="0" w:color="auto"/>
            <w:right w:val="none" w:sz="0" w:space="0" w:color="auto"/>
          </w:divBdr>
        </w:div>
        <w:div w:id="280770027">
          <w:marLeft w:val="0"/>
          <w:marRight w:val="0"/>
          <w:marTop w:val="0"/>
          <w:marBottom w:val="0"/>
          <w:divBdr>
            <w:top w:val="none" w:sz="0" w:space="0" w:color="auto"/>
            <w:left w:val="none" w:sz="0" w:space="0" w:color="auto"/>
            <w:bottom w:val="none" w:sz="0" w:space="0" w:color="auto"/>
            <w:right w:val="none" w:sz="0" w:space="0" w:color="auto"/>
          </w:divBdr>
        </w:div>
      </w:divsChild>
    </w:div>
    <w:div w:id="432826195">
      <w:bodyDiv w:val="1"/>
      <w:marLeft w:val="0"/>
      <w:marRight w:val="0"/>
      <w:marTop w:val="0"/>
      <w:marBottom w:val="0"/>
      <w:divBdr>
        <w:top w:val="none" w:sz="0" w:space="0" w:color="auto"/>
        <w:left w:val="none" w:sz="0" w:space="0" w:color="auto"/>
        <w:bottom w:val="none" w:sz="0" w:space="0" w:color="auto"/>
        <w:right w:val="none" w:sz="0" w:space="0" w:color="auto"/>
      </w:divBdr>
    </w:div>
    <w:div w:id="864709757">
      <w:bodyDiv w:val="1"/>
      <w:marLeft w:val="0"/>
      <w:marRight w:val="0"/>
      <w:marTop w:val="0"/>
      <w:marBottom w:val="0"/>
      <w:divBdr>
        <w:top w:val="none" w:sz="0" w:space="0" w:color="auto"/>
        <w:left w:val="none" w:sz="0" w:space="0" w:color="auto"/>
        <w:bottom w:val="none" w:sz="0" w:space="0" w:color="auto"/>
        <w:right w:val="none" w:sz="0" w:space="0" w:color="auto"/>
      </w:divBdr>
      <w:divsChild>
        <w:div w:id="2097315301">
          <w:marLeft w:val="0"/>
          <w:marRight w:val="0"/>
          <w:marTop w:val="0"/>
          <w:marBottom w:val="0"/>
          <w:divBdr>
            <w:top w:val="none" w:sz="0" w:space="0" w:color="auto"/>
            <w:left w:val="none" w:sz="0" w:space="0" w:color="auto"/>
            <w:bottom w:val="none" w:sz="0" w:space="0" w:color="auto"/>
            <w:right w:val="none" w:sz="0" w:space="0" w:color="auto"/>
          </w:divBdr>
        </w:div>
        <w:div w:id="1513035577">
          <w:marLeft w:val="0"/>
          <w:marRight w:val="0"/>
          <w:marTop w:val="0"/>
          <w:marBottom w:val="0"/>
          <w:divBdr>
            <w:top w:val="none" w:sz="0" w:space="0" w:color="auto"/>
            <w:left w:val="none" w:sz="0" w:space="0" w:color="auto"/>
            <w:bottom w:val="none" w:sz="0" w:space="0" w:color="auto"/>
            <w:right w:val="none" w:sz="0" w:space="0" w:color="auto"/>
          </w:divBdr>
        </w:div>
        <w:div w:id="1767768782">
          <w:marLeft w:val="0"/>
          <w:marRight w:val="0"/>
          <w:marTop w:val="0"/>
          <w:marBottom w:val="0"/>
          <w:divBdr>
            <w:top w:val="none" w:sz="0" w:space="0" w:color="auto"/>
            <w:left w:val="none" w:sz="0" w:space="0" w:color="auto"/>
            <w:bottom w:val="none" w:sz="0" w:space="0" w:color="auto"/>
            <w:right w:val="none" w:sz="0" w:space="0" w:color="auto"/>
          </w:divBdr>
        </w:div>
      </w:divsChild>
    </w:div>
    <w:div w:id="9373740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177">
          <w:marLeft w:val="0"/>
          <w:marRight w:val="0"/>
          <w:marTop w:val="0"/>
          <w:marBottom w:val="0"/>
          <w:divBdr>
            <w:top w:val="none" w:sz="0" w:space="0" w:color="auto"/>
            <w:left w:val="none" w:sz="0" w:space="0" w:color="auto"/>
            <w:bottom w:val="none" w:sz="0" w:space="0" w:color="auto"/>
            <w:right w:val="none" w:sz="0" w:space="0" w:color="auto"/>
          </w:divBdr>
        </w:div>
        <w:div w:id="1544366101">
          <w:marLeft w:val="0"/>
          <w:marRight w:val="0"/>
          <w:marTop w:val="0"/>
          <w:marBottom w:val="0"/>
          <w:divBdr>
            <w:top w:val="none" w:sz="0" w:space="0" w:color="auto"/>
            <w:left w:val="none" w:sz="0" w:space="0" w:color="auto"/>
            <w:bottom w:val="none" w:sz="0" w:space="0" w:color="auto"/>
            <w:right w:val="none" w:sz="0" w:space="0" w:color="auto"/>
          </w:divBdr>
        </w:div>
        <w:div w:id="1361852971">
          <w:marLeft w:val="0"/>
          <w:marRight w:val="0"/>
          <w:marTop w:val="0"/>
          <w:marBottom w:val="0"/>
          <w:divBdr>
            <w:top w:val="none" w:sz="0" w:space="0" w:color="auto"/>
            <w:left w:val="none" w:sz="0" w:space="0" w:color="auto"/>
            <w:bottom w:val="none" w:sz="0" w:space="0" w:color="auto"/>
            <w:right w:val="none" w:sz="0" w:space="0" w:color="auto"/>
          </w:divBdr>
        </w:div>
        <w:div w:id="754787540">
          <w:marLeft w:val="0"/>
          <w:marRight w:val="0"/>
          <w:marTop w:val="0"/>
          <w:marBottom w:val="0"/>
          <w:divBdr>
            <w:top w:val="none" w:sz="0" w:space="0" w:color="auto"/>
            <w:left w:val="none" w:sz="0" w:space="0" w:color="auto"/>
            <w:bottom w:val="none" w:sz="0" w:space="0" w:color="auto"/>
            <w:right w:val="none" w:sz="0" w:space="0" w:color="auto"/>
          </w:divBdr>
        </w:div>
        <w:div w:id="2092852103">
          <w:marLeft w:val="0"/>
          <w:marRight w:val="0"/>
          <w:marTop w:val="0"/>
          <w:marBottom w:val="0"/>
          <w:divBdr>
            <w:top w:val="none" w:sz="0" w:space="0" w:color="auto"/>
            <w:left w:val="none" w:sz="0" w:space="0" w:color="auto"/>
            <w:bottom w:val="none" w:sz="0" w:space="0" w:color="auto"/>
            <w:right w:val="none" w:sz="0" w:space="0" w:color="auto"/>
          </w:divBdr>
        </w:div>
        <w:div w:id="1224214393">
          <w:marLeft w:val="0"/>
          <w:marRight w:val="0"/>
          <w:marTop w:val="0"/>
          <w:marBottom w:val="0"/>
          <w:divBdr>
            <w:top w:val="none" w:sz="0" w:space="0" w:color="auto"/>
            <w:left w:val="none" w:sz="0" w:space="0" w:color="auto"/>
            <w:bottom w:val="none" w:sz="0" w:space="0" w:color="auto"/>
            <w:right w:val="none" w:sz="0" w:space="0" w:color="auto"/>
          </w:divBdr>
        </w:div>
      </w:divsChild>
    </w:div>
    <w:div w:id="1072041987">
      <w:bodyDiv w:val="1"/>
      <w:marLeft w:val="0"/>
      <w:marRight w:val="0"/>
      <w:marTop w:val="0"/>
      <w:marBottom w:val="0"/>
      <w:divBdr>
        <w:top w:val="none" w:sz="0" w:space="0" w:color="auto"/>
        <w:left w:val="none" w:sz="0" w:space="0" w:color="auto"/>
        <w:bottom w:val="none" w:sz="0" w:space="0" w:color="auto"/>
        <w:right w:val="none" w:sz="0" w:space="0" w:color="auto"/>
      </w:divBdr>
      <w:divsChild>
        <w:div w:id="358093232">
          <w:marLeft w:val="0"/>
          <w:marRight w:val="0"/>
          <w:marTop w:val="0"/>
          <w:marBottom w:val="0"/>
          <w:divBdr>
            <w:top w:val="none" w:sz="0" w:space="0" w:color="auto"/>
            <w:left w:val="none" w:sz="0" w:space="0" w:color="auto"/>
            <w:bottom w:val="none" w:sz="0" w:space="0" w:color="auto"/>
            <w:right w:val="none" w:sz="0" w:space="0" w:color="auto"/>
          </w:divBdr>
        </w:div>
        <w:div w:id="201135661">
          <w:marLeft w:val="0"/>
          <w:marRight w:val="0"/>
          <w:marTop w:val="0"/>
          <w:marBottom w:val="0"/>
          <w:divBdr>
            <w:top w:val="none" w:sz="0" w:space="0" w:color="auto"/>
            <w:left w:val="none" w:sz="0" w:space="0" w:color="auto"/>
            <w:bottom w:val="none" w:sz="0" w:space="0" w:color="auto"/>
            <w:right w:val="none" w:sz="0" w:space="0" w:color="auto"/>
          </w:divBdr>
        </w:div>
        <w:div w:id="969359176">
          <w:marLeft w:val="0"/>
          <w:marRight w:val="0"/>
          <w:marTop w:val="0"/>
          <w:marBottom w:val="0"/>
          <w:divBdr>
            <w:top w:val="none" w:sz="0" w:space="0" w:color="auto"/>
            <w:left w:val="none" w:sz="0" w:space="0" w:color="auto"/>
            <w:bottom w:val="none" w:sz="0" w:space="0" w:color="auto"/>
            <w:right w:val="none" w:sz="0" w:space="0" w:color="auto"/>
          </w:divBdr>
        </w:div>
      </w:divsChild>
    </w:div>
    <w:div w:id="1549757192">
      <w:bodyDiv w:val="1"/>
      <w:marLeft w:val="0"/>
      <w:marRight w:val="0"/>
      <w:marTop w:val="0"/>
      <w:marBottom w:val="0"/>
      <w:divBdr>
        <w:top w:val="none" w:sz="0" w:space="0" w:color="auto"/>
        <w:left w:val="none" w:sz="0" w:space="0" w:color="auto"/>
        <w:bottom w:val="none" w:sz="0" w:space="0" w:color="auto"/>
        <w:right w:val="none" w:sz="0" w:space="0" w:color="auto"/>
      </w:divBdr>
    </w:div>
    <w:div w:id="1626278371">
      <w:bodyDiv w:val="1"/>
      <w:marLeft w:val="0"/>
      <w:marRight w:val="0"/>
      <w:marTop w:val="0"/>
      <w:marBottom w:val="0"/>
      <w:divBdr>
        <w:top w:val="none" w:sz="0" w:space="0" w:color="auto"/>
        <w:left w:val="none" w:sz="0" w:space="0" w:color="auto"/>
        <w:bottom w:val="none" w:sz="0" w:space="0" w:color="auto"/>
        <w:right w:val="none" w:sz="0" w:space="0" w:color="auto"/>
      </w:divBdr>
      <w:divsChild>
        <w:div w:id="242221834">
          <w:marLeft w:val="0"/>
          <w:marRight w:val="0"/>
          <w:marTop w:val="0"/>
          <w:marBottom w:val="0"/>
          <w:divBdr>
            <w:top w:val="none" w:sz="0" w:space="0" w:color="auto"/>
            <w:left w:val="none" w:sz="0" w:space="0" w:color="auto"/>
            <w:bottom w:val="none" w:sz="0" w:space="0" w:color="auto"/>
            <w:right w:val="none" w:sz="0" w:space="0" w:color="auto"/>
          </w:divBdr>
        </w:div>
        <w:div w:id="588467826">
          <w:marLeft w:val="0"/>
          <w:marRight w:val="0"/>
          <w:marTop w:val="0"/>
          <w:marBottom w:val="0"/>
          <w:divBdr>
            <w:top w:val="none" w:sz="0" w:space="0" w:color="auto"/>
            <w:left w:val="none" w:sz="0" w:space="0" w:color="auto"/>
            <w:bottom w:val="none" w:sz="0" w:space="0" w:color="auto"/>
            <w:right w:val="none" w:sz="0" w:space="0" w:color="auto"/>
          </w:divBdr>
        </w:div>
        <w:div w:id="181549488">
          <w:marLeft w:val="0"/>
          <w:marRight w:val="0"/>
          <w:marTop w:val="0"/>
          <w:marBottom w:val="0"/>
          <w:divBdr>
            <w:top w:val="none" w:sz="0" w:space="0" w:color="auto"/>
            <w:left w:val="none" w:sz="0" w:space="0" w:color="auto"/>
            <w:bottom w:val="none" w:sz="0" w:space="0" w:color="auto"/>
            <w:right w:val="none" w:sz="0" w:space="0" w:color="auto"/>
          </w:divBdr>
        </w:div>
        <w:div w:id="922495063">
          <w:marLeft w:val="0"/>
          <w:marRight w:val="0"/>
          <w:marTop w:val="0"/>
          <w:marBottom w:val="0"/>
          <w:divBdr>
            <w:top w:val="none" w:sz="0" w:space="0" w:color="auto"/>
            <w:left w:val="none" w:sz="0" w:space="0" w:color="auto"/>
            <w:bottom w:val="none" w:sz="0" w:space="0" w:color="auto"/>
            <w:right w:val="none" w:sz="0" w:space="0" w:color="auto"/>
          </w:divBdr>
        </w:div>
        <w:div w:id="354888506">
          <w:marLeft w:val="0"/>
          <w:marRight w:val="0"/>
          <w:marTop w:val="0"/>
          <w:marBottom w:val="0"/>
          <w:divBdr>
            <w:top w:val="none" w:sz="0" w:space="0" w:color="auto"/>
            <w:left w:val="none" w:sz="0" w:space="0" w:color="auto"/>
            <w:bottom w:val="none" w:sz="0" w:space="0" w:color="auto"/>
            <w:right w:val="none" w:sz="0" w:space="0" w:color="auto"/>
          </w:divBdr>
        </w:div>
        <w:div w:id="1566454660">
          <w:marLeft w:val="0"/>
          <w:marRight w:val="0"/>
          <w:marTop w:val="0"/>
          <w:marBottom w:val="0"/>
          <w:divBdr>
            <w:top w:val="none" w:sz="0" w:space="0" w:color="auto"/>
            <w:left w:val="none" w:sz="0" w:space="0" w:color="auto"/>
            <w:bottom w:val="none" w:sz="0" w:space="0" w:color="auto"/>
            <w:right w:val="none" w:sz="0" w:space="0" w:color="auto"/>
          </w:divBdr>
        </w:div>
      </w:divsChild>
    </w:div>
    <w:div w:id="1731078942">
      <w:bodyDiv w:val="1"/>
      <w:marLeft w:val="0"/>
      <w:marRight w:val="0"/>
      <w:marTop w:val="0"/>
      <w:marBottom w:val="0"/>
      <w:divBdr>
        <w:top w:val="none" w:sz="0" w:space="0" w:color="auto"/>
        <w:left w:val="none" w:sz="0" w:space="0" w:color="auto"/>
        <w:bottom w:val="none" w:sz="0" w:space="0" w:color="auto"/>
        <w:right w:val="none" w:sz="0" w:space="0" w:color="auto"/>
      </w:divBdr>
    </w:div>
    <w:div w:id="1884712087">
      <w:bodyDiv w:val="1"/>
      <w:marLeft w:val="0"/>
      <w:marRight w:val="0"/>
      <w:marTop w:val="0"/>
      <w:marBottom w:val="0"/>
      <w:divBdr>
        <w:top w:val="none" w:sz="0" w:space="0" w:color="auto"/>
        <w:left w:val="none" w:sz="0" w:space="0" w:color="auto"/>
        <w:bottom w:val="none" w:sz="0" w:space="0" w:color="auto"/>
        <w:right w:val="none" w:sz="0" w:space="0" w:color="auto"/>
      </w:divBdr>
      <w:divsChild>
        <w:div w:id="807160825">
          <w:marLeft w:val="0"/>
          <w:marRight w:val="0"/>
          <w:marTop w:val="0"/>
          <w:marBottom w:val="0"/>
          <w:divBdr>
            <w:top w:val="none" w:sz="0" w:space="0" w:color="auto"/>
            <w:left w:val="none" w:sz="0" w:space="0" w:color="auto"/>
            <w:bottom w:val="none" w:sz="0" w:space="0" w:color="auto"/>
            <w:right w:val="none" w:sz="0" w:space="0" w:color="auto"/>
          </w:divBdr>
        </w:div>
        <w:div w:id="523784514">
          <w:marLeft w:val="0"/>
          <w:marRight w:val="0"/>
          <w:marTop w:val="0"/>
          <w:marBottom w:val="0"/>
          <w:divBdr>
            <w:top w:val="none" w:sz="0" w:space="0" w:color="auto"/>
            <w:left w:val="none" w:sz="0" w:space="0" w:color="auto"/>
            <w:bottom w:val="none" w:sz="0" w:space="0" w:color="auto"/>
            <w:right w:val="none" w:sz="0" w:space="0" w:color="auto"/>
          </w:divBdr>
        </w:div>
        <w:div w:id="1696954739">
          <w:marLeft w:val="0"/>
          <w:marRight w:val="0"/>
          <w:marTop w:val="0"/>
          <w:marBottom w:val="0"/>
          <w:divBdr>
            <w:top w:val="none" w:sz="0" w:space="0" w:color="auto"/>
            <w:left w:val="none" w:sz="0" w:space="0" w:color="auto"/>
            <w:bottom w:val="none" w:sz="0" w:space="0" w:color="auto"/>
            <w:right w:val="none" w:sz="0" w:space="0" w:color="auto"/>
          </w:divBdr>
        </w:div>
        <w:div w:id="1779790981">
          <w:marLeft w:val="0"/>
          <w:marRight w:val="0"/>
          <w:marTop w:val="0"/>
          <w:marBottom w:val="0"/>
          <w:divBdr>
            <w:top w:val="none" w:sz="0" w:space="0" w:color="auto"/>
            <w:left w:val="none" w:sz="0" w:space="0" w:color="auto"/>
            <w:bottom w:val="none" w:sz="0" w:space="0" w:color="auto"/>
            <w:right w:val="none" w:sz="0" w:space="0" w:color="auto"/>
          </w:divBdr>
        </w:div>
        <w:div w:id="1267616042">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 w:id="1632860451">
          <w:marLeft w:val="0"/>
          <w:marRight w:val="0"/>
          <w:marTop w:val="0"/>
          <w:marBottom w:val="0"/>
          <w:divBdr>
            <w:top w:val="none" w:sz="0" w:space="0" w:color="auto"/>
            <w:left w:val="none" w:sz="0" w:space="0" w:color="auto"/>
            <w:bottom w:val="none" w:sz="0" w:space="0" w:color="auto"/>
            <w:right w:val="none" w:sz="0" w:space="0" w:color="auto"/>
          </w:divBdr>
        </w:div>
        <w:div w:id="1844708508">
          <w:marLeft w:val="0"/>
          <w:marRight w:val="0"/>
          <w:marTop w:val="0"/>
          <w:marBottom w:val="0"/>
          <w:divBdr>
            <w:top w:val="none" w:sz="0" w:space="0" w:color="auto"/>
            <w:left w:val="none" w:sz="0" w:space="0" w:color="auto"/>
            <w:bottom w:val="none" w:sz="0" w:space="0" w:color="auto"/>
            <w:right w:val="none" w:sz="0" w:space="0" w:color="auto"/>
          </w:divBdr>
        </w:div>
      </w:divsChild>
    </w:div>
    <w:div w:id="214075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deo.link/w/rGle" TargetMode="External"/><Relationship Id="rId4" Type="http://schemas.openxmlformats.org/officeDocument/2006/relationships/webSettings" Target="webSettings.xml"/><Relationship Id="rId9" Type="http://schemas.openxmlformats.org/officeDocument/2006/relationships/hyperlink" Target="https://video.link/w/m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Barnes-D'Arcy</dc:creator>
  <cp:lastModifiedBy>philip sharkey</cp:lastModifiedBy>
  <cp:revision>9</cp:revision>
  <dcterms:created xsi:type="dcterms:W3CDTF">2025-06-18T20:41:00Z</dcterms:created>
  <dcterms:modified xsi:type="dcterms:W3CDTF">2025-12-09T13:16:00Z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